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D1" w:rsidRPr="00523387" w:rsidRDefault="00AB28D1" w:rsidP="00AB28D1">
      <w:pPr>
        <w:rPr>
          <w:b/>
          <w:bCs/>
          <w:spacing w:val="-14"/>
          <w:lang w:val="pt-BR"/>
        </w:rPr>
      </w:pPr>
      <w:bookmarkStart w:id="0" w:name="_GoBack"/>
      <w:bookmarkEnd w:id="0"/>
      <w:r w:rsidRPr="00523387">
        <w:rPr>
          <w:b/>
          <w:bCs/>
          <w:spacing w:val="20"/>
          <w:lang w:val="pt-BR"/>
        </w:rPr>
        <w:t xml:space="preserve">      </w:t>
      </w:r>
      <w:r w:rsidRPr="00523387">
        <w:rPr>
          <w:b/>
          <w:bCs/>
          <w:spacing w:val="-14"/>
          <w:position w:val="-6"/>
          <w:lang w:val="pt-BR"/>
        </w:rPr>
        <w:t>CÔNG TY CỔ PHẦN</w:t>
      </w:r>
      <w:r w:rsidRPr="00523387">
        <w:rPr>
          <w:b/>
          <w:bCs/>
          <w:spacing w:val="-14"/>
          <w:lang w:val="pt-BR"/>
        </w:rPr>
        <w:t xml:space="preserve"> </w:t>
      </w:r>
      <w:r w:rsidRPr="00523387">
        <w:rPr>
          <w:b/>
          <w:bCs/>
          <w:spacing w:val="-14"/>
          <w:lang w:val="pt-BR"/>
        </w:rPr>
        <w:tab/>
        <w:t xml:space="preserve">                               </w:t>
      </w:r>
      <w:r>
        <w:rPr>
          <w:b/>
          <w:bCs/>
          <w:spacing w:val="-14"/>
          <w:lang w:val="pt-BR"/>
        </w:rPr>
        <w:t xml:space="preserve">  </w:t>
      </w:r>
      <w:r w:rsidRPr="00523387">
        <w:rPr>
          <w:b/>
          <w:bCs/>
          <w:spacing w:val="-14"/>
          <w:lang w:val="pt-BR"/>
        </w:rPr>
        <w:t xml:space="preserve">     </w:t>
      </w:r>
      <w:r w:rsidRPr="00523387">
        <w:rPr>
          <w:b/>
          <w:spacing w:val="-14"/>
        </w:rPr>
        <w:t>CỘNG HÒA XÃ HỘI CHỦ NGHĨA VIỆT NAM</w:t>
      </w:r>
    </w:p>
    <w:p w:rsidR="00AB28D1" w:rsidRPr="00523387" w:rsidRDefault="00AB28D1" w:rsidP="00AB28D1">
      <w:pPr>
        <w:rPr>
          <w:b/>
          <w:bCs/>
          <w:spacing w:val="-14"/>
          <w:sz w:val="28"/>
          <w:szCs w:val="28"/>
          <w:lang w:val="pt-BR"/>
        </w:rPr>
      </w:pPr>
      <w:r w:rsidRPr="00523387">
        <w:rPr>
          <w:b/>
          <w:bCs/>
          <w:spacing w:val="-14"/>
          <w:lang w:val="pt-BR"/>
        </w:rPr>
        <w:t>VẬN TẢI THỦY – VINACOMIN</w:t>
      </w:r>
      <w:r w:rsidRPr="00523387">
        <w:rPr>
          <w:b/>
          <w:bCs/>
          <w:spacing w:val="-14"/>
          <w:sz w:val="28"/>
          <w:szCs w:val="28"/>
          <w:lang w:val="pt-BR"/>
        </w:rPr>
        <w:t xml:space="preserve">                                         </w:t>
      </w:r>
      <w:r w:rsidRPr="00523387">
        <w:rPr>
          <w:b/>
          <w:bCs/>
          <w:spacing w:val="-14"/>
          <w:sz w:val="26"/>
          <w:szCs w:val="28"/>
          <w:lang w:val="pt-BR"/>
        </w:rPr>
        <w:t>Độc lập – Tự do – Hạnh phúc</w:t>
      </w:r>
    </w:p>
    <w:p w:rsidR="00AB28D1" w:rsidRPr="00523387" w:rsidRDefault="00DE156C" w:rsidP="00AB28D1">
      <w:pPr>
        <w:spacing w:before="120" w:after="120"/>
        <w:jc w:val="center"/>
        <w:rPr>
          <w:b/>
          <w:bCs/>
          <w:spacing w:val="-14"/>
          <w:sz w:val="28"/>
          <w:szCs w:val="28"/>
          <w:lang w:val="pt-BR"/>
        </w:rPr>
      </w:pPr>
      <w:r w:rsidRPr="00DE156C">
        <w:rPr>
          <w:noProof/>
          <w:spacing w:val="-14"/>
          <w:sz w:val="28"/>
          <w:szCs w:val="28"/>
        </w:rPr>
        <w:pict>
          <v:line id="_x0000_s1026" style="position:absolute;left:0;text-align:left;z-index:251660288" from="291.5pt,3.8pt" to="394.35pt,3.8pt"/>
        </w:pict>
      </w:r>
      <w:r>
        <w:rPr>
          <w:b/>
          <w:bCs/>
          <w:noProof/>
          <w:spacing w:val="-14"/>
          <w:sz w:val="28"/>
          <w:szCs w:val="28"/>
        </w:rPr>
        <w:pict>
          <v:line id="_x0000_s1027" style="position:absolute;left:0;text-align:left;z-index:251661312" from="30.3pt,1.25pt" to="123.8pt,1.25pt"/>
        </w:pict>
      </w:r>
    </w:p>
    <w:p w:rsidR="009E4EE3" w:rsidRDefault="00AB28D1" w:rsidP="00AB28D1">
      <w:pPr>
        <w:spacing w:before="120" w:after="120"/>
        <w:jc w:val="center"/>
        <w:rPr>
          <w:b/>
          <w:bCs/>
          <w:spacing w:val="20"/>
          <w:sz w:val="28"/>
          <w:szCs w:val="28"/>
          <w:lang w:val="pt-BR"/>
        </w:rPr>
      </w:pPr>
      <w:r w:rsidRPr="00523387">
        <w:rPr>
          <w:b/>
          <w:bCs/>
          <w:spacing w:val="20"/>
          <w:sz w:val="28"/>
          <w:szCs w:val="28"/>
          <w:lang w:val="pt-BR"/>
        </w:rPr>
        <w:t>ĐIỀU LỆ TỔ CHỨC VÀ HOẠT ĐỘNG</w:t>
      </w:r>
      <w:r w:rsidR="009E4EE3">
        <w:rPr>
          <w:b/>
          <w:bCs/>
          <w:spacing w:val="20"/>
          <w:sz w:val="28"/>
          <w:szCs w:val="28"/>
          <w:lang w:val="pt-BR"/>
        </w:rPr>
        <w:t xml:space="preserve"> </w:t>
      </w:r>
      <w:r w:rsidR="00F907B7" w:rsidRPr="00F907B7">
        <w:rPr>
          <w:b/>
          <w:bCs/>
          <w:spacing w:val="20"/>
          <w:sz w:val="28"/>
          <w:szCs w:val="28"/>
          <w:u w:val="single"/>
          <w:lang w:val="pt-BR"/>
        </w:rPr>
        <w:t>(DỰ THẢO)</w:t>
      </w:r>
    </w:p>
    <w:p w:rsidR="00AB28D1" w:rsidRPr="00523387" w:rsidRDefault="009E4EE3" w:rsidP="00AB28D1">
      <w:pPr>
        <w:spacing w:before="120" w:after="120"/>
        <w:jc w:val="center"/>
        <w:rPr>
          <w:sz w:val="28"/>
          <w:szCs w:val="28"/>
          <w:lang w:val="pt-BR"/>
        </w:rPr>
      </w:pPr>
      <w:r>
        <w:rPr>
          <w:b/>
          <w:bCs/>
          <w:spacing w:val="20"/>
          <w:sz w:val="28"/>
          <w:szCs w:val="28"/>
          <w:lang w:val="pt-BR"/>
        </w:rPr>
        <w:t>CỦA CÔNG TY CỔ PHẦN VẬN TẢI THỦY - VINACOMIN</w:t>
      </w:r>
    </w:p>
    <w:p w:rsidR="009E4EE3" w:rsidRPr="00DE5FD0" w:rsidRDefault="009E4EE3" w:rsidP="00AB28D1">
      <w:pPr>
        <w:autoSpaceDE w:val="0"/>
        <w:autoSpaceDN w:val="0"/>
        <w:adjustRightInd w:val="0"/>
        <w:spacing w:before="120" w:after="120" w:line="252" w:lineRule="auto"/>
        <w:jc w:val="center"/>
        <w:rPr>
          <w:rFonts w:eastAsiaTheme="minorHAnsi"/>
          <w:b/>
          <w:bCs/>
          <w:color w:val="000000"/>
          <w:sz w:val="6"/>
          <w:szCs w:val="28"/>
          <w:highlight w:val="white"/>
        </w:rPr>
      </w:pPr>
    </w:p>
    <w:p w:rsidR="00AB28D1" w:rsidRPr="009E4EE3" w:rsidRDefault="00AB28D1" w:rsidP="00AB28D1">
      <w:pPr>
        <w:autoSpaceDE w:val="0"/>
        <w:autoSpaceDN w:val="0"/>
        <w:adjustRightInd w:val="0"/>
        <w:spacing w:before="120" w:after="120" w:line="252" w:lineRule="auto"/>
        <w:jc w:val="center"/>
        <w:rPr>
          <w:rFonts w:eastAsiaTheme="minorHAnsi"/>
          <w:b/>
          <w:bCs/>
          <w:color w:val="000000"/>
          <w:sz w:val="26"/>
          <w:szCs w:val="28"/>
          <w:highlight w:val="white"/>
        </w:rPr>
      </w:pPr>
      <w:r w:rsidRPr="009E4EE3">
        <w:rPr>
          <w:rFonts w:eastAsiaTheme="minorHAnsi"/>
          <w:b/>
          <w:bCs/>
          <w:color w:val="000000"/>
          <w:sz w:val="26"/>
          <w:szCs w:val="28"/>
          <w:highlight w:val="white"/>
        </w:rPr>
        <w:t>MỤC LỤC</w:t>
      </w:r>
    </w:p>
    <w:p w:rsidR="009E4EE3" w:rsidRPr="00DE5FD0" w:rsidRDefault="009E4EE3" w:rsidP="00AB28D1">
      <w:pPr>
        <w:autoSpaceDE w:val="0"/>
        <w:autoSpaceDN w:val="0"/>
        <w:adjustRightInd w:val="0"/>
        <w:spacing w:before="120" w:after="120" w:line="252" w:lineRule="auto"/>
        <w:jc w:val="center"/>
        <w:rPr>
          <w:rFonts w:eastAsiaTheme="minorHAnsi"/>
          <w:b/>
          <w:bCs/>
          <w:color w:val="000000"/>
          <w:sz w:val="2"/>
          <w:szCs w:val="28"/>
          <w:highlight w:val="white"/>
        </w:rPr>
      </w:pP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I. ĐỊNH NGHĨA CÁC THUẬT NGỮ TRONG ĐIỀU LỆ</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 Giải thích thuật ngữ</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II. TÊN, HÌNH THỨC, TRỤ SỞ, CHI NHÁNH, VĂN PHÒNG ĐẠI DIỆN, ĐỊA ĐIỂM KINH DOANH, THỜI HẠN HOẠT ĐỘNG VÀ NG</w:t>
      </w:r>
      <w:r w:rsidRPr="00AB28D1">
        <w:rPr>
          <w:rFonts w:eastAsiaTheme="minorHAnsi"/>
          <w:b/>
          <w:bCs/>
          <w:color w:val="000000"/>
          <w:highlight w:val="white"/>
          <w:lang w:val="vi-VN"/>
        </w:rPr>
        <w:t>ƯỜI ĐẠI DIỆN THEO PHÁP LUẬT CỦA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 Tên, hình thức, trụ sở, chi nhánh, văn phòng đại diện, địa điểm kinh doanh và thời hạn hoạt động của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 Người đại diện theo pháp luật của Công ty</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III. MỤC TIÊU, PHẠM VI KINH DOANH VÀ HOẠT ĐỘNG CỦA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 Mục tiêu hoạt động của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 Phạm vi kinh doanh và hoạt động của Công ty</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IV. VỐN ĐIỀU LỆ, CỔ PHẦN, CỔ ĐÔNG SÁNG LẬP</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 Vốn điều lệ, cổ phần, cổ đông sáng lập</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7. Chứng nhận cổ phiếu</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8. Chứng chỉ chứng khoán khác</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9. Chuyển nhượng cổ phần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10. Thu hồi cổ phần (đối với trường hợp khi đăng ký thành lập doanh nghiệp)</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V. C</w:t>
      </w:r>
      <w:r w:rsidRPr="00AB28D1">
        <w:rPr>
          <w:rFonts w:eastAsiaTheme="minorHAnsi"/>
          <w:b/>
          <w:bCs/>
          <w:color w:val="000000"/>
          <w:highlight w:val="white"/>
          <w:lang w:val="vi-VN"/>
        </w:rPr>
        <w:t>Ơ CẤU TỔ CHỨC, QUẢN TRỊ VÀ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11. Cơ cấu tổ chức, quản trị và kiểm soát</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VI. CỔ ĐÔNG VÀ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12. Quyền của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13. Nghĩa vụ của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14.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15. Quyền và nghĩa vụ của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16. Ủy quyền tham dự họp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17. Thay đổi các quyền</w:t>
      </w:r>
    </w:p>
    <w:p w:rsidR="00AB28D1" w:rsidRPr="00DE5FD0" w:rsidRDefault="00AB28D1" w:rsidP="00AB28D1">
      <w:pPr>
        <w:autoSpaceDE w:val="0"/>
        <w:autoSpaceDN w:val="0"/>
        <w:adjustRightInd w:val="0"/>
        <w:spacing w:before="120" w:after="120" w:line="252" w:lineRule="auto"/>
        <w:rPr>
          <w:rFonts w:eastAsiaTheme="minorHAnsi"/>
          <w:color w:val="000000"/>
          <w:spacing w:val="-8"/>
          <w:sz w:val="28"/>
          <w:szCs w:val="28"/>
          <w:highlight w:val="white"/>
        </w:rPr>
      </w:pPr>
      <w:r w:rsidRPr="00DE5FD0">
        <w:rPr>
          <w:rFonts w:eastAsiaTheme="minorHAnsi"/>
          <w:color w:val="000000"/>
          <w:spacing w:val="-8"/>
          <w:sz w:val="28"/>
          <w:szCs w:val="28"/>
          <w:highlight w:val="white"/>
        </w:rPr>
        <w:t>Điều 18. Triệu tập họp, chương trình họp và thông báo mời họp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lastRenderedPageBreak/>
        <w:t>Điều 19. Các điều kiện tiến hành họp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20. Thể thức tiến hành họp và biểu quyết tại cuộc họp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21. Điều kiện để Nghị quyết của Đại hội đồng cổ đông được thông qua</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22. Thẩm quyền và thể thức lấy ý kiến cổ đông bằng văn bản để thông qua Nghị quyết của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23. Nghị quyết, Biên bản họp Đại hội đồng cổ đông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24. Yêu cầu hủy bỏ Nghị quyết của Đại hội đồng cổ đông</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VII.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25. Ứng cử, đề cử thành viên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26. Thành phần và nhiệm kỳ của thành viên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27. Quyền hạn và nghĩa vụ của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lang w:val="vi-VN"/>
        </w:rPr>
      </w:pPr>
      <w:r w:rsidRPr="00AB28D1">
        <w:rPr>
          <w:rFonts w:eastAsiaTheme="minorHAnsi"/>
          <w:color w:val="000000"/>
          <w:sz w:val="28"/>
          <w:szCs w:val="28"/>
          <w:highlight w:val="white"/>
        </w:rPr>
        <w:t>Điều 28. Thù lao, th</w:t>
      </w:r>
      <w:r w:rsidRPr="00AB28D1">
        <w:rPr>
          <w:rFonts w:eastAsiaTheme="minorHAnsi"/>
          <w:color w:val="000000"/>
          <w:sz w:val="28"/>
          <w:szCs w:val="28"/>
          <w:highlight w:val="white"/>
          <w:lang w:val="vi-VN"/>
        </w:rPr>
        <w:t>ưởng và lợi ích khác của thành viên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29. Chủ tịch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30. Cuộc họp của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31. Các tiểu ban thuộc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32. Người phụ trách quản trị công ty</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VIII. GIÁM ĐỐC VÀ NG</w:t>
      </w:r>
      <w:r w:rsidRPr="00AB28D1">
        <w:rPr>
          <w:rFonts w:eastAsiaTheme="minorHAnsi"/>
          <w:b/>
          <w:bCs/>
          <w:color w:val="000000"/>
          <w:highlight w:val="white"/>
          <w:lang w:val="vi-VN"/>
        </w:rPr>
        <w:t>ƯỜI ĐIỀU HÀNH KHÁC</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33. Tổ chức bộ máy quản lý</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34. Người điều hành Công ty</w:t>
      </w:r>
    </w:p>
    <w:p w:rsid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 xml:space="preserve">Điều 35. Bổ nhiệm, miễn nhiệm, nhiệm vụ và quyền hạn của Giám đốc </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IX. BAN KIỂM SOÁT HOẶC ỦY BAN KIỂM TOÁN TRỰC THUỘC HỘI ĐỒNG QUẢN TRỊ</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36. Ứng cử, đề cử Thành viên Ban kiểm soát (Kiểm soát viên)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37. Thành phần Ban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38. Trưởng Ban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39. Quyền và nghĩa vụ của Ban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40. Cuộc họp của Ban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lang w:val="vi-VN"/>
        </w:rPr>
      </w:pPr>
      <w:r w:rsidRPr="00AB28D1">
        <w:rPr>
          <w:rFonts w:eastAsiaTheme="minorHAnsi"/>
          <w:color w:val="000000"/>
          <w:sz w:val="28"/>
          <w:szCs w:val="28"/>
          <w:highlight w:val="white"/>
        </w:rPr>
        <w:t>Điều 41. Tiền lương, thù lao, th</w:t>
      </w:r>
      <w:r w:rsidRPr="00AB28D1">
        <w:rPr>
          <w:rFonts w:eastAsiaTheme="minorHAnsi"/>
          <w:color w:val="000000"/>
          <w:sz w:val="28"/>
          <w:szCs w:val="28"/>
          <w:highlight w:val="white"/>
          <w:lang w:val="vi-VN"/>
        </w:rPr>
        <w:t>ưởng và lợi ích khác của thành viên Ban kiểm soát</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42. Ứng cử, đề cử thành viên Ủy ban kiểm toán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43. Thành phần Ủy ban Kiểm toán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44. Quyền và nghĩa vụ của Ủy ban kiểm toán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45. Cuộc họp của Ủy ban kiểm toán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lastRenderedPageBreak/>
        <w:t>Điều 46. Báo cáo hoạt động của thành viên độc lập Hội đồng quản trị trong Ủy ban kiểm toán tại cuộc họp Đại hội đồng cổ đông thường niên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X. TRÁCH NHIỆM CỦA THÀNH VIÊN HỘI ĐỒNG QUẢN TRỊ, THÀNH VIÊN BAN KIỂM SOÁT, GIÁM ĐỐC (TỔNG GIÁM ĐỐC) VÀ NG</w:t>
      </w:r>
      <w:r w:rsidRPr="00AB28D1">
        <w:rPr>
          <w:rFonts w:eastAsiaTheme="minorHAnsi"/>
          <w:b/>
          <w:bCs/>
          <w:color w:val="000000"/>
          <w:highlight w:val="white"/>
          <w:lang w:val="vi-VN"/>
        </w:rPr>
        <w:t>ƯỜI ĐIỀU HÀNH KHÁC</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47. Trách nhiệm trung thực và tránh các xung đột về quyền lợi</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lang w:val="vi-VN"/>
        </w:rPr>
      </w:pPr>
      <w:r w:rsidRPr="00AB28D1">
        <w:rPr>
          <w:rFonts w:eastAsiaTheme="minorHAnsi"/>
          <w:color w:val="000000"/>
          <w:sz w:val="28"/>
          <w:szCs w:val="28"/>
          <w:highlight w:val="white"/>
        </w:rPr>
        <w:t>Điều 48. Trách nhiệm về thiệt hại và bồi th</w:t>
      </w:r>
      <w:r w:rsidRPr="00AB28D1">
        <w:rPr>
          <w:rFonts w:eastAsiaTheme="minorHAnsi"/>
          <w:color w:val="000000"/>
          <w:sz w:val="28"/>
          <w:szCs w:val="28"/>
          <w:highlight w:val="white"/>
          <w:lang w:val="vi-VN"/>
        </w:rPr>
        <w:t>ường</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XI. QUYỀN TRA CỨU SỔ SÁCH VÀ HỒ S</w:t>
      </w:r>
      <w:r w:rsidRPr="00AB28D1">
        <w:rPr>
          <w:rFonts w:eastAsiaTheme="minorHAnsi"/>
          <w:b/>
          <w:bCs/>
          <w:color w:val="000000"/>
          <w:highlight w:val="white"/>
          <w:lang w:val="vi-VN"/>
        </w:rPr>
        <w:t>Ơ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lang w:val="vi-VN"/>
        </w:rPr>
      </w:pPr>
      <w:r w:rsidRPr="00AB28D1">
        <w:rPr>
          <w:rFonts w:eastAsiaTheme="minorHAnsi"/>
          <w:color w:val="000000"/>
          <w:sz w:val="28"/>
          <w:szCs w:val="28"/>
          <w:highlight w:val="white"/>
        </w:rPr>
        <w:t>Điều 49. Quyền tra cứu sổ sách và hồ s</w:t>
      </w:r>
      <w:r w:rsidRPr="00AB28D1">
        <w:rPr>
          <w:rFonts w:eastAsiaTheme="minorHAnsi"/>
          <w:color w:val="000000"/>
          <w:sz w:val="28"/>
          <w:szCs w:val="28"/>
          <w:highlight w:val="white"/>
          <w:lang w:val="vi-VN"/>
        </w:rPr>
        <w:t>ơ</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XII. CÔNG NHÂN VIÊN VÀ CÔNG ĐOÀN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50. Công nhân viên và công đoàn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XIII. PHÂN PHỐI LỢI NHUẬN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51. Phân phối lợi nhuận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XIV. TÀI KHOẢN NGÂN HÀNG, NĂM TÀI CHÍNH VÀ CHẾ ĐỘ KẾ TOÁN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52. Tài khoản ngân hàng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53. Năm tài chính</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54. Chế độ kế toán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lang w:val="vi-VN"/>
        </w:rPr>
      </w:pPr>
      <w:r w:rsidRPr="00AB28D1">
        <w:rPr>
          <w:rFonts w:eastAsiaTheme="minorHAnsi"/>
          <w:b/>
          <w:bCs/>
          <w:color w:val="000000"/>
          <w:highlight w:val="white"/>
        </w:rPr>
        <w:t>XV. BÁO CÁO TÀI CHÍNH, BÁO CÁO TH</w:t>
      </w:r>
      <w:r w:rsidRPr="00AB28D1">
        <w:rPr>
          <w:rFonts w:eastAsiaTheme="minorHAnsi"/>
          <w:b/>
          <w:bCs/>
          <w:color w:val="000000"/>
          <w:highlight w:val="white"/>
          <w:lang w:val="vi-VN"/>
        </w:rPr>
        <w:t>ƯỜNG NIÊN VÀ TRÁCH NHIỆM CÔNG BỐ THÔNG TIN</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55. Báo cáo tài chính năm, bán niên và quý</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56. Báo cáo thường niên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XVI. KIỂM TOÁN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57. Kiểm toán</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XVII. DẤU CỦA DOANH NGHIỆP</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58. Dấu của doanh nghiệp</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XVIII. GIẢI THỂ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59. Giải thể công ty</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60. Gia hạn hoạt động</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61. Thanh lý</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XIX. GIẢI QUYẾT TRANH CHẤP NỘI BỘ</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62. Giải quyết tranh chấp nội bộ</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XX. BỔ SUNG VÀ SỬA ĐỔI ĐIỀU LỆ</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63. Điều lệ công ty</w:t>
      </w:r>
    </w:p>
    <w:p w:rsidR="00AB28D1" w:rsidRPr="00AB28D1" w:rsidRDefault="00AB28D1" w:rsidP="00AB28D1">
      <w:pPr>
        <w:autoSpaceDE w:val="0"/>
        <w:autoSpaceDN w:val="0"/>
        <w:adjustRightInd w:val="0"/>
        <w:spacing w:before="120" w:after="120" w:line="252" w:lineRule="auto"/>
        <w:rPr>
          <w:rFonts w:eastAsiaTheme="minorHAnsi"/>
          <w:b/>
          <w:bCs/>
          <w:color w:val="000000"/>
          <w:highlight w:val="white"/>
        </w:rPr>
      </w:pPr>
      <w:r w:rsidRPr="00AB28D1">
        <w:rPr>
          <w:rFonts w:eastAsiaTheme="minorHAnsi"/>
          <w:b/>
          <w:bCs/>
          <w:color w:val="000000"/>
          <w:highlight w:val="white"/>
        </w:rPr>
        <w:t>XXI. NGÀY HIỆU LỰC</w:t>
      </w:r>
    </w:p>
    <w:p w:rsidR="00AB28D1" w:rsidRPr="00AB28D1" w:rsidRDefault="00AB28D1" w:rsidP="00AB28D1">
      <w:pPr>
        <w:autoSpaceDE w:val="0"/>
        <w:autoSpaceDN w:val="0"/>
        <w:adjustRightInd w:val="0"/>
        <w:spacing w:before="120" w:after="120" w:line="252" w:lineRule="auto"/>
        <w:rPr>
          <w:rFonts w:eastAsiaTheme="minorHAnsi"/>
          <w:color w:val="000000"/>
          <w:sz w:val="28"/>
          <w:szCs w:val="28"/>
          <w:highlight w:val="white"/>
        </w:rPr>
      </w:pPr>
      <w:r w:rsidRPr="00AB28D1">
        <w:rPr>
          <w:rFonts w:eastAsiaTheme="minorHAnsi"/>
          <w:color w:val="000000"/>
          <w:sz w:val="28"/>
          <w:szCs w:val="28"/>
          <w:highlight w:val="white"/>
        </w:rPr>
        <w:t>Điều 64. Ngày hiệu lực</w:t>
      </w:r>
    </w:p>
    <w:p w:rsidR="00137741" w:rsidRPr="00137741" w:rsidRDefault="00137741" w:rsidP="00137741">
      <w:pPr>
        <w:autoSpaceDE w:val="0"/>
        <w:autoSpaceDN w:val="0"/>
        <w:adjustRightInd w:val="0"/>
        <w:spacing w:before="120" w:after="120" w:line="252" w:lineRule="auto"/>
        <w:jc w:val="center"/>
        <w:rPr>
          <w:rFonts w:eastAsiaTheme="minorHAnsi"/>
          <w:b/>
          <w:color w:val="000000"/>
          <w:sz w:val="28"/>
          <w:szCs w:val="28"/>
          <w:highlight w:val="white"/>
        </w:rPr>
      </w:pPr>
      <w:r w:rsidRPr="00137741">
        <w:rPr>
          <w:rFonts w:eastAsiaTheme="minorHAnsi"/>
          <w:b/>
          <w:color w:val="000000"/>
          <w:sz w:val="28"/>
          <w:szCs w:val="28"/>
          <w:highlight w:val="white"/>
        </w:rPr>
        <w:lastRenderedPageBreak/>
        <w:t>PHẦN MỞ ĐẦU</w:t>
      </w:r>
    </w:p>
    <w:p w:rsidR="00AB28D1" w:rsidRPr="0061341A" w:rsidRDefault="00AB28D1" w:rsidP="00AB28D1">
      <w:pPr>
        <w:pStyle w:val="NormalWeb"/>
        <w:spacing w:before="120" w:beforeAutospacing="0" w:after="120" w:afterAutospacing="0"/>
        <w:ind w:firstLine="720"/>
        <w:jc w:val="center"/>
        <w:rPr>
          <w:sz w:val="2"/>
          <w:szCs w:val="28"/>
          <w:lang w:val="pt-BR"/>
        </w:rPr>
      </w:pPr>
    </w:p>
    <w:p w:rsidR="00AB28D1" w:rsidRPr="00862E5A" w:rsidRDefault="00AB28D1" w:rsidP="00AB28D1">
      <w:pPr>
        <w:pStyle w:val="NormalWeb"/>
        <w:spacing w:before="80" w:beforeAutospacing="0" w:after="60" w:afterAutospacing="0"/>
        <w:ind w:firstLine="720"/>
        <w:jc w:val="both"/>
        <w:rPr>
          <w:sz w:val="28"/>
          <w:szCs w:val="28"/>
          <w:lang w:val="pt-BR"/>
        </w:rPr>
      </w:pPr>
      <w:r w:rsidRPr="00862E5A">
        <w:rPr>
          <w:sz w:val="28"/>
          <w:szCs w:val="28"/>
          <w:lang w:val="pt-BR"/>
        </w:rPr>
        <w:t xml:space="preserve">1. Công ty Cổ phần Vận tải thủy - VINACOMIN (dưới đây gọi là                       “Công ty”) được thành lập theo Luật doanh nghiệp và theo </w:t>
      </w:r>
      <w:r>
        <w:rPr>
          <w:sz w:val="28"/>
          <w:szCs w:val="28"/>
          <w:lang w:val="pt-BR"/>
        </w:rPr>
        <w:t xml:space="preserve">Nghị quyết Đại hội đồng cổ đông sáng lập ngày 12/4/2007 về việc thành lập </w:t>
      </w:r>
      <w:r w:rsidRPr="00862E5A">
        <w:rPr>
          <w:sz w:val="28"/>
          <w:szCs w:val="28"/>
          <w:lang w:val="pt-BR"/>
        </w:rPr>
        <w:t>Công ty Cổ phần Vận tải thủy – TKV nay là Công ty</w:t>
      </w:r>
      <w:r>
        <w:rPr>
          <w:sz w:val="28"/>
          <w:szCs w:val="28"/>
          <w:lang w:val="pt-BR"/>
        </w:rPr>
        <w:t xml:space="preserve"> </w:t>
      </w:r>
      <w:r w:rsidRPr="00862E5A">
        <w:rPr>
          <w:sz w:val="28"/>
          <w:szCs w:val="28"/>
          <w:lang w:val="pt-BR"/>
        </w:rPr>
        <w:t>Cổ phần Vận tải thủy - VINACOMIN.</w:t>
      </w:r>
    </w:p>
    <w:p w:rsidR="00AB28D1" w:rsidRPr="00862E5A" w:rsidRDefault="00AB28D1" w:rsidP="00AB28D1">
      <w:pPr>
        <w:pStyle w:val="NormalWeb"/>
        <w:spacing w:before="80" w:beforeAutospacing="0" w:after="60" w:afterAutospacing="0"/>
        <w:ind w:firstLine="720"/>
        <w:jc w:val="both"/>
        <w:rPr>
          <w:sz w:val="28"/>
          <w:szCs w:val="28"/>
          <w:lang w:val="pt-BR"/>
        </w:rPr>
      </w:pPr>
      <w:r w:rsidRPr="00862E5A">
        <w:rPr>
          <w:sz w:val="28"/>
          <w:szCs w:val="28"/>
          <w:lang w:val="pt-BR"/>
        </w:rPr>
        <w:t>2. Điều lệ tổ chức và hoạt động của Công ty được xây dựng trên cơ sở:</w:t>
      </w:r>
    </w:p>
    <w:p w:rsidR="00AB28D1" w:rsidRPr="00862E5A" w:rsidRDefault="00AB28D1" w:rsidP="00AB28D1">
      <w:pPr>
        <w:pStyle w:val="NormalWeb"/>
        <w:spacing w:before="80" w:beforeAutospacing="0" w:after="60" w:afterAutospacing="0"/>
        <w:ind w:firstLine="720"/>
        <w:jc w:val="both"/>
        <w:rPr>
          <w:sz w:val="28"/>
          <w:szCs w:val="28"/>
          <w:lang w:val="pt-BR"/>
        </w:rPr>
      </w:pPr>
      <w:r w:rsidRPr="00862E5A">
        <w:rPr>
          <w:sz w:val="28"/>
          <w:szCs w:val="28"/>
          <w:lang w:val="pt-BR"/>
        </w:rPr>
        <w:t xml:space="preserve">Luật doanh nghiệp số </w:t>
      </w:r>
      <w:r>
        <w:rPr>
          <w:sz w:val="28"/>
          <w:szCs w:val="28"/>
          <w:lang w:val="pt-BR"/>
        </w:rPr>
        <w:t>59</w:t>
      </w:r>
      <w:r w:rsidRPr="00862E5A">
        <w:rPr>
          <w:sz w:val="28"/>
          <w:szCs w:val="28"/>
          <w:lang w:val="pt-BR"/>
        </w:rPr>
        <w:t>/20</w:t>
      </w:r>
      <w:r>
        <w:rPr>
          <w:sz w:val="28"/>
          <w:szCs w:val="28"/>
          <w:lang w:val="pt-BR"/>
        </w:rPr>
        <w:t>20</w:t>
      </w:r>
      <w:r w:rsidRPr="00862E5A">
        <w:rPr>
          <w:sz w:val="28"/>
          <w:szCs w:val="28"/>
          <w:lang w:val="pt-BR"/>
        </w:rPr>
        <w:t>/QH1</w:t>
      </w:r>
      <w:r w:rsidR="003870A2">
        <w:rPr>
          <w:sz w:val="28"/>
          <w:szCs w:val="28"/>
          <w:lang w:val="pt-BR"/>
        </w:rPr>
        <w:t>4</w:t>
      </w:r>
      <w:r w:rsidRPr="00862E5A">
        <w:rPr>
          <w:sz w:val="28"/>
          <w:szCs w:val="28"/>
          <w:lang w:val="pt-BR"/>
        </w:rPr>
        <w:t xml:space="preserve"> đã được Quốc hội nước Cộng hòa              Xã hội Chủ nghĩa Việt Nam khóa XI</w:t>
      </w:r>
      <w:r w:rsidR="004417EA">
        <w:rPr>
          <w:sz w:val="28"/>
          <w:szCs w:val="28"/>
          <w:lang w:val="pt-BR"/>
        </w:rPr>
        <w:t>V</w:t>
      </w:r>
      <w:r w:rsidRPr="00862E5A">
        <w:rPr>
          <w:sz w:val="28"/>
          <w:szCs w:val="28"/>
          <w:lang w:val="pt-BR"/>
        </w:rPr>
        <w:t xml:space="preserve">, kỳ họp thứ </w:t>
      </w:r>
      <w:r w:rsidR="004417EA">
        <w:rPr>
          <w:sz w:val="28"/>
          <w:szCs w:val="28"/>
          <w:lang w:val="pt-BR"/>
        </w:rPr>
        <w:t>9</w:t>
      </w:r>
      <w:r w:rsidRPr="00862E5A">
        <w:rPr>
          <w:sz w:val="28"/>
          <w:szCs w:val="28"/>
          <w:lang w:val="pt-BR"/>
        </w:rPr>
        <w:t xml:space="preserve"> thông qua ngày </w:t>
      </w:r>
      <w:r w:rsidR="004417EA">
        <w:rPr>
          <w:sz w:val="28"/>
          <w:szCs w:val="28"/>
          <w:lang w:val="pt-BR"/>
        </w:rPr>
        <w:t>17</w:t>
      </w:r>
      <w:r w:rsidRPr="00862E5A">
        <w:rPr>
          <w:sz w:val="28"/>
          <w:szCs w:val="28"/>
          <w:lang w:val="pt-BR"/>
        </w:rPr>
        <w:t xml:space="preserve"> tháng </w:t>
      </w:r>
      <w:r w:rsidR="004417EA">
        <w:rPr>
          <w:sz w:val="28"/>
          <w:szCs w:val="28"/>
          <w:lang w:val="pt-BR"/>
        </w:rPr>
        <w:t>6</w:t>
      </w:r>
      <w:r w:rsidRPr="00862E5A">
        <w:rPr>
          <w:sz w:val="28"/>
          <w:szCs w:val="28"/>
          <w:lang w:val="pt-BR"/>
        </w:rPr>
        <w:t xml:space="preserve"> năm 20</w:t>
      </w:r>
      <w:r w:rsidR="004417EA">
        <w:rPr>
          <w:sz w:val="28"/>
          <w:szCs w:val="28"/>
          <w:lang w:val="pt-BR"/>
        </w:rPr>
        <w:t>20</w:t>
      </w:r>
      <w:r w:rsidRPr="00862E5A">
        <w:rPr>
          <w:sz w:val="28"/>
          <w:szCs w:val="28"/>
          <w:lang w:val="pt-BR"/>
        </w:rPr>
        <w:t>;</w:t>
      </w:r>
    </w:p>
    <w:p w:rsidR="00AB28D1" w:rsidRPr="00862E5A" w:rsidRDefault="00AB28D1" w:rsidP="00AB28D1">
      <w:pPr>
        <w:pStyle w:val="NormalWeb"/>
        <w:spacing w:before="80" w:beforeAutospacing="0" w:after="60" w:afterAutospacing="0"/>
        <w:ind w:firstLine="720"/>
        <w:jc w:val="both"/>
        <w:rPr>
          <w:sz w:val="28"/>
          <w:szCs w:val="28"/>
          <w:lang w:val="pt-BR"/>
        </w:rPr>
      </w:pPr>
      <w:r w:rsidRPr="00862E5A">
        <w:rPr>
          <w:sz w:val="28"/>
          <w:szCs w:val="28"/>
          <w:lang w:val="pt-BR"/>
        </w:rPr>
        <w:t xml:space="preserve">Điều lệ mẫu áp dụng cho các Công ty đại chúng ban hành kèm theo                      Thông tư số </w:t>
      </w:r>
      <w:r w:rsidR="008E112D">
        <w:rPr>
          <w:sz w:val="28"/>
          <w:szCs w:val="28"/>
          <w:lang w:val="pt-BR"/>
        </w:rPr>
        <w:t>116</w:t>
      </w:r>
      <w:r w:rsidRPr="00862E5A">
        <w:rPr>
          <w:sz w:val="28"/>
          <w:szCs w:val="28"/>
          <w:lang w:val="pt-BR"/>
        </w:rPr>
        <w:t>/20</w:t>
      </w:r>
      <w:r w:rsidR="008E112D">
        <w:rPr>
          <w:sz w:val="28"/>
          <w:szCs w:val="28"/>
          <w:lang w:val="pt-BR"/>
        </w:rPr>
        <w:t>20</w:t>
      </w:r>
      <w:r w:rsidRPr="00862E5A">
        <w:rPr>
          <w:sz w:val="28"/>
          <w:szCs w:val="28"/>
          <w:lang w:val="pt-BR"/>
        </w:rPr>
        <w:t xml:space="preserve">/TT-BTC ngày </w:t>
      </w:r>
      <w:r w:rsidR="008E112D">
        <w:rPr>
          <w:sz w:val="28"/>
          <w:szCs w:val="28"/>
          <w:lang w:val="pt-BR"/>
        </w:rPr>
        <w:t>31</w:t>
      </w:r>
      <w:r w:rsidRPr="00862E5A">
        <w:rPr>
          <w:sz w:val="28"/>
          <w:szCs w:val="28"/>
          <w:lang w:val="pt-BR"/>
        </w:rPr>
        <w:t>/</w:t>
      </w:r>
      <w:r w:rsidR="008E112D">
        <w:rPr>
          <w:sz w:val="28"/>
          <w:szCs w:val="28"/>
          <w:lang w:val="pt-BR"/>
        </w:rPr>
        <w:t>12</w:t>
      </w:r>
      <w:r w:rsidRPr="00862E5A">
        <w:rPr>
          <w:sz w:val="28"/>
          <w:szCs w:val="28"/>
          <w:lang w:val="pt-BR"/>
        </w:rPr>
        <w:t>/20</w:t>
      </w:r>
      <w:r w:rsidR="008E112D">
        <w:rPr>
          <w:sz w:val="28"/>
          <w:szCs w:val="28"/>
          <w:lang w:val="pt-BR"/>
        </w:rPr>
        <w:t>20</w:t>
      </w:r>
      <w:r w:rsidRPr="00862E5A">
        <w:rPr>
          <w:sz w:val="28"/>
          <w:szCs w:val="28"/>
          <w:lang w:val="pt-BR"/>
        </w:rPr>
        <w:t xml:space="preserve"> của </w:t>
      </w:r>
      <w:r w:rsidR="008E112D">
        <w:rPr>
          <w:sz w:val="28"/>
          <w:szCs w:val="28"/>
          <w:lang w:val="pt-BR"/>
        </w:rPr>
        <w:t xml:space="preserve">Bộ trưởng </w:t>
      </w:r>
      <w:r w:rsidRPr="00862E5A">
        <w:rPr>
          <w:sz w:val="28"/>
          <w:szCs w:val="28"/>
          <w:lang w:val="pt-BR"/>
        </w:rPr>
        <w:t xml:space="preserve">Bộ Tài chính </w:t>
      </w:r>
      <w:r w:rsidR="002A079F">
        <w:rPr>
          <w:sz w:val="28"/>
          <w:szCs w:val="28"/>
          <w:lang w:val="pt-BR"/>
        </w:rPr>
        <w:t xml:space="preserve">hướng dẫn một số điều về </w:t>
      </w:r>
      <w:r w:rsidRPr="00862E5A">
        <w:rPr>
          <w:sz w:val="28"/>
          <w:szCs w:val="28"/>
          <w:lang w:val="pt-BR"/>
        </w:rPr>
        <w:t>quản trị Công ty áp dụng cho các Công ty đại chúng</w:t>
      </w:r>
      <w:r w:rsidR="007A32C1">
        <w:rPr>
          <w:sz w:val="28"/>
          <w:szCs w:val="28"/>
          <w:lang w:val="pt-BR"/>
        </w:rPr>
        <w:t xml:space="preserve"> tại Ngh</w:t>
      </w:r>
      <w:r w:rsidR="002A079F">
        <w:rPr>
          <w:sz w:val="28"/>
          <w:szCs w:val="28"/>
          <w:lang w:val="pt-BR"/>
        </w:rPr>
        <w:t>ị</w:t>
      </w:r>
      <w:r w:rsidR="007A32C1">
        <w:rPr>
          <w:sz w:val="28"/>
          <w:szCs w:val="28"/>
          <w:lang w:val="pt-BR"/>
        </w:rPr>
        <w:t xml:space="preserve"> định số 155/2020/NĐ-CP ngày 31/12/2020 của Chính phủ quy định chi tiết thi hành</w:t>
      </w:r>
      <w:r w:rsidR="002A079F">
        <w:rPr>
          <w:sz w:val="28"/>
          <w:szCs w:val="28"/>
          <w:lang w:val="pt-BR"/>
        </w:rPr>
        <w:t xml:space="preserve"> một số điều của Luật Chứng khoán.</w:t>
      </w:r>
    </w:p>
    <w:p w:rsidR="00AB28D1" w:rsidRPr="002411EE" w:rsidRDefault="00AB28D1" w:rsidP="00AB28D1">
      <w:pPr>
        <w:pStyle w:val="NormalWeb"/>
        <w:spacing w:before="80" w:beforeAutospacing="0" w:after="60" w:afterAutospacing="0"/>
        <w:ind w:firstLine="720"/>
        <w:jc w:val="both"/>
        <w:rPr>
          <w:sz w:val="28"/>
          <w:szCs w:val="28"/>
          <w:lang w:val="pt-BR"/>
        </w:rPr>
      </w:pPr>
      <w:r w:rsidRPr="002411EE">
        <w:rPr>
          <w:sz w:val="28"/>
          <w:szCs w:val="28"/>
          <w:lang w:val="pt-BR"/>
        </w:rPr>
        <w:t xml:space="preserve"> 3. Điều lệ này được Đại hội đồng cổ đông thường niên năm 20</w:t>
      </w:r>
      <w:r w:rsidR="008E112D" w:rsidRPr="002411EE">
        <w:rPr>
          <w:sz w:val="28"/>
          <w:szCs w:val="28"/>
          <w:lang w:val="pt-BR"/>
        </w:rPr>
        <w:t>21</w:t>
      </w:r>
      <w:r w:rsidRPr="002411EE">
        <w:rPr>
          <w:sz w:val="28"/>
          <w:szCs w:val="28"/>
          <w:lang w:val="pt-BR"/>
        </w:rPr>
        <w:t xml:space="preserve"> Công ty  Cổ phần Vận tải thủy – VINACOMIN kế thừa và thông qua vào ngày 16/4/20</w:t>
      </w:r>
      <w:r w:rsidR="008E112D" w:rsidRPr="002411EE">
        <w:rPr>
          <w:sz w:val="28"/>
          <w:szCs w:val="28"/>
          <w:lang w:val="pt-BR"/>
        </w:rPr>
        <w:t>21</w:t>
      </w:r>
      <w:r w:rsidRPr="002411EE">
        <w:rPr>
          <w:sz w:val="28"/>
          <w:szCs w:val="28"/>
          <w:lang w:val="pt-BR"/>
        </w:rPr>
        <w:t xml:space="preserve"> và thay thế Điều lệ sửa đổi ngày 1</w:t>
      </w:r>
      <w:r w:rsidR="008E112D" w:rsidRPr="002411EE">
        <w:rPr>
          <w:sz w:val="28"/>
          <w:szCs w:val="28"/>
          <w:lang w:val="pt-BR"/>
        </w:rPr>
        <w:t>6</w:t>
      </w:r>
      <w:r w:rsidRPr="002411EE">
        <w:rPr>
          <w:sz w:val="28"/>
          <w:szCs w:val="28"/>
          <w:lang w:val="pt-BR"/>
        </w:rPr>
        <w:t>/</w:t>
      </w:r>
      <w:r w:rsidR="008E112D" w:rsidRPr="002411EE">
        <w:rPr>
          <w:sz w:val="28"/>
          <w:szCs w:val="28"/>
          <w:lang w:val="pt-BR"/>
        </w:rPr>
        <w:t>4</w:t>
      </w:r>
      <w:r w:rsidRPr="002411EE">
        <w:rPr>
          <w:sz w:val="28"/>
          <w:szCs w:val="28"/>
          <w:lang w:val="pt-BR"/>
        </w:rPr>
        <w:t>/2019;</w:t>
      </w:r>
    </w:p>
    <w:p w:rsidR="00AB28D1" w:rsidRPr="00862E5A" w:rsidRDefault="00AB28D1" w:rsidP="00AB28D1">
      <w:pPr>
        <w:pStyle w:val="NormalWeb"/>
        <w:spacing w:before="80" w:beforeAutospacing="0" w:after="60" w:afterAutospacing="0"/>
        <w:ind w:firstLine="720"/>
        <w:jc w:val="both"/>
        <w:rPr>
          <w:sz w:val="28"/>
          <w:szCs w:val="28"/>
          <w:lang w:val="pt-BR"/>
        </w:rPr>
      </w:pPr>
      <w:r w:rsidRPr="00862E5A">
        <w:rPr>
          <w:sz w:val="28"/>
          <w:szCs w:val="28"/>
          <w:lang w:val="pt-BR"/>
        </w:rPr>
        <w:t xml:space="preserve">4. Điều lệ này là cơ sở pháp lý cho mọi hoạt động của Công ty. Các quy định của Công ty, Nghị quyết của Đại hội đồng cổ đông và Hội đồng quản trị khi được thông qua một cách hợp lệ, phù hợp với luật pháp và Điều lệ này sẽ là những quy tắc và quy định ràng buộc để tiến hành các hoạt động kinh doanh. </w:t>
      </w:r>
    </w:p>
    <w:p w:rsidR="00AB28D1" w:rsidRPr="00CA1A25" w:rsidRDefault="00AB28D1" w:rsidP="00AB28D1">
      <w:pPr>
        <w:pStyle w:val="NormalWeb"/>
        <w:spacing w:before="80" w:beforeAutospacing="0" w:after="60" w:afterAutospacing="0"/>
        <w:jc w:val="center"/>
        <w:rPr>
          <w:b/>
          <w:bCs/>
          <w:sz w:val="2"/>
          <w:szCs w:val="28"/>
          <w:lang w:val="pt-BR"/>
        </w:rPr>
      </w:pPr>
    </w:p>
    <w:p w:rsidR="008E112D" w:rsidRPr="008E112D" w:rsidRDefault="008E112D" w:rsidP="008E112D">
      <w:pPr>
        <w:rPr>
          <w:lang w:val="pt-BR"/>
        </w:rPr>
      </w:pPr>
    </w:p>
    <w:p w:rsidR="008E112D" w:rsidRPr="00461AF6" w:rsidRDefault="008E112D" w:rsidP="008E112D">
      <w:pPr>
        <w:autoSpaceDE w:val="0"/>
        <w:autoSpaceDN w:val="0"/>
        <w:adjustRightInd w:val="0"/>
        <w:spacing w:line="252" w:lineRule="auto"/>
        <w:jc w:val="both"/>
        <w:rPr>
          <w:rFonts w:eastAsiaTheme="minorHAnsi"/>
          <w:b/>
          <w:bCs/>
          <w:color w:val="000000"/>
          <w:highlight w:val="white"/>
        </w:rPr>
      </w:pPr>
      <w:r w:rsidRPr="00461AF6">
        <w:rPr>
          <w:rFonts w:eastAsiaTheme="minorHAnsi"/>
          <w:b/>
          <w:bCs/>
          <w:color w:val="000000"/>
          <w:highlight w:val="white"/>
        </w:rPr>
        <w:t>I. ĐỊNH NGHĨA CÁC THUẬT NGỮ TRONG ĐIỀU LỆ</w:t>
      </w:r>
    </w:p>
    <w:p w:rsidR="008E112D" w:rsidRPr="008E112D" w:rsidRDefault="008E112D" w:rsidP="005174F0">
      <w:pPr>
        <w:autoSpaceDE w:val="0"/>
        <w:autoSpaceDN w:val="0"/>
        <w:adjustRightInd w:val="0"/>
        <w:spacing w:line="252" w:lineRule="auto"/>
        <w:jc w:val="both"/>
        <w:rPr>
          <w:rFonts w:eastAsiaTheme="minorHAnsi"/>
          <w:b/>
          <w:bCs/>
          <w:color w:val="000000"/>
          <w:sz w:val="28"/>
          <w:szCs w:val="28"/>
          <w:highlight w:val="white"/>
        </w:rPr>
      </w:pPr>
      <w:r w:rsidRPr="008E112D">
        <w:rPr>
          <w:rFonts w:eastAsiaTheme="minorHAnsi"/>
          <w:b/>
          <w:bCs/>
          <w:color w:val="000000"/>
          <w:sz w:val="28"/>
          <w:szCs w:val="28"/>
          <w:highlight w:val="white"/>
        </w:rPr>
        <w:t>Điều 1. Giải thích thuật ngữ</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lang w:val="vi-VN"/>
        </w:rPr>
      </w:pPr>
      <w:r w:rsidRPr="008E112D">
        <w:rPr>
          <w:rFonts w:eastAsiaTheme="minorHAnsi"/>
          <w:color w:val="000000"/>
          <w:sz w:val="28"/>
          <w:szCs w:val="28"/>
          <w:highlight w:val="white"/>
        </w:rPr>
        <w:t>1. Trong Điều lệ này, những thuật ngữ d</w:t>
      </w:r>
      <w:r w:rsidRPr="008E112D">
        <w:rPr>
          <w:rFonts w:eastAsiaTheme="minorHAnsi"/>
          <w:color w:val="000000"/>
          <w:sz w:val="28"/>
          <w:szCs w:val="28"/>
          <w:highlight w:val="white"/>
          <w:lang w:val="vi-VN"/>
        </w:rPr>
        <w:t>ưới đây được hiểu như sau:</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a) </w:t>
      </w:r>
      <w:r w:rsidRPr="008E112D">
        <w:rPr>
          <w:rFonts w:eastAsiaTheme="minorHAnsi"/>
          <w:i/>
          <w:iCs/>
          <w:color w:val="000000"/>
          <w:sz w:val="28"/>
          <w:szCs w:val="28"/>
          <w:highlight w:val="white"/>
        </w:rPr>
        <w:t>Vốn điều lệ</w:t>
      </w:r>
      <w:r w:rsidRPr="008E112D">
        <w:rPr>
          <w:rFonts w:eastAsiaTheme="minorHAnsi"/>
          <w:color w:val="000000"/>
          <w:sz w:val="28"/>
          <w:szCs w:val="28"/>
          <w:highlight w:val="white"/>
        </w:rPr>
        <w:t> là tổng mệnh giá cổ phần đã bán hoặc được đăng ký mua khi thành lập công ty cổ phần và theo quy định tại Điều 6 Điều lệ này;</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b) </w:t>
      </w:r>
      <w:r w:rsidRPr="008E112D">
        <w:rPr>
          <w:rFonts w:eastAsiaTheme="minorHAnsi"/>
          <w:i/>
          <w:iCs/>
          <w:color w:val="000000"/>
          <w:sz w:val="28"/>
          <w:szCs w:val="28"/>
          <w:highlight w:val="white"/>
        </w:rPr>
        <w:t>Vốn có quyền biểu quyết</w:t>
      </w:r>
      <w:r w:rsidRPr="008E112D">
        <w:rPr>
          <w:rFonts w:eastAsiaTheme="minorHAnsi"/>
          <w:color w:val="000000"/>
          <w:sz w:val="28"/>
          <w:szCs w:val="28"/>
          <w:highlight w:val="white"/>
        </w:rPr>
        <w:t> là vốn cổ phần, theo đó người sở hữu có quyền biểu quyết về những vấn đề thuộc thẩm quyền quyết định của Đại hội đồng cổ đông;</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c) </w:t>
      </w:r>
      <w:r w:rsidRPr="008E112D">
        <w:rPr>
          <w:rFonts w:eastAsiaTheme="minorHAnsi"/>
          <w:i/>
          <w:iCs/>
          <w:color w:val="000000"/>
          <w:sz w:val="28"/>
          <w:szCs w:val="28"/>
          <w:highlight w:val="white"/>
        </w:rPr>
        <w:t>Luật Doanh nghiệp</w:t>
      </w:r>
      <w:r w:rsidRPr="008E112D">
        <w:rPr>
          <w:rFonts w:eastAsiaTheme="minorHAnsi"/>
          <w:color w:val="000000"/>
          <w:sz w:val="28"/>
          <w:szCs w:val="28"/>
          <w:highlight w:val="white"/>
        </w:rPr>
        <w:t> là Luật Doanh nghiệp số 59/2020/QH14 được Quốc hội nước Cộng hòa Xã hội Chủ nghĩa Việt Nam thông qua ngày 17 tháng 6 năm 2020;</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d) </w:t>
      </w:r>
      <w:r w:rsidRPr="008E112D">
        <w:rPr>
          <w:rFonts w:eastAsiaTheme="minorHAnsi"/>
          <w:i/>
          <w:iCs/>
          <w:color w:val="000000"/>
          <w:sz w:val="28"/>
          <w:szCs w:val="28"/>
          <w:highlight w:val="white"/>
        </w:rPr>
        <w:t>Luật Chứng khoán</w:t>
      </w:r>
      <w:r w:rsidRPr="008E112D">
        <w:rPr>
          <w:rFonts w:eastAsiaTheme="minorHAnsi"/>
          <w:color w:val="000000"/>
          <w:sz w:val="28"/>
          <w:szCs w:val="28"/>
          <w:highlight w:val="white"/>
        </w:rPr>
        <w:t> là Luật Chứng khoán số 54/2019/QH14 được Quốc hội nước Cộng hòa Xã hội Chủ nghĩa Việt Nam thông qua ngày 26 tháng 11 năm 2019;</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đ) </w:t>
      </w:r>
      <w:r w:rsidRPr="008E112D">
        <w:rPr>
          <w:rFonts w:eastAsiaTheme="minorHAnsi"/>
          <w:i/>
          <w:iCs/>
          <w:color w:val="000000"/>
          <w:sz w:val="28"/>
          <w:szCs w:val="28"/>
          <w:highlight w:val="white"/>
        </w:rPr>
        <w:t>Việt Nam</w:t>
      </w:r>
      <w:r w:rsidRPr="008E112D">
        <w:rPr>
          <w:rFonts w:eastAsiaTheme="minorHAnsi"/>
          <w:color w:val="000000"/>
          <w:sz w:val="28"/>
          <w:szCs w:val="28"/>
          <w:highlight w:val="white"/>
        </w:rPr>
        <w:t> là n</w:t>
      </w:r>
      <w:r w:rsidRPr="008E112D">
        <w:rPr>
          <w:rFonts w:eastAsiaTheme="minorHAnsi"/>
          <w:color w:val="000000"/>
          <w:sz w:val="28"/>
          <w:szCs w:val="28"/>
          <w:highlight w:val="white"/>
          <w:lang w:val="vi-VN"/>
        </w:rPr>
        <w:t>ước Cộng h</w:t>
      </w:r>
      <w:r w:rsidRPr="008E112D">
        <w:rPr>
          <w:rFonts w:eastAsiaTheme="minorHAnsi"/>
          <w:color w:val="000000"/>
          <w:sz w:val="28"/>
          <w:szCs w:val="28"/>
          <w:highlight w:val="white"/>
        </w:rPr>
        <w:t>òa Xã hội Chủ nghĩa Việt Nam;</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lang w:val="vi-VN"/>
        </w:rPr>
      </w:pPr>
      <w:r w:rsidRPr="008E112D">
        <w:rPr>
          <w:rFonts w:eastAsiaTheme="minorHAnsi"/>
          <w:color w:val="000000"/>
          <w:sz w:val="28"/>
          <w:szCs w:val="28"/>
          <w:highlight w:val="white"/>
        </w:rPr>
        <w:t>e) </w:t>
      </w:r>
      <w:r w:rsidRPr="008E112D">
        <w:rPr>
          <w:rFonts w:eastAsiaTheme="minorHAnsi"/>
          <w:i/>
          <w:iCs/>
          <w:color w:val="000000"/>
          <w:sz w:val="28"/>
          <w:szCs w:val="28"/>
          <w:highlight w:val="white"/>
        </w:rPr>
        <w:t>Ngày thành lập</w:t>
      </w:r>
      <w:r w:rsidRPr="008E112D">
        <w:rPr>
          <w:rFonts w:eastAsiaTheme="minorHAnsi"/>
          <w:color w:val="000000"/>
          <w:sz w:val="28"/>
          <w:szCs w:val="28"/>
          <w:highlight w:val="white"/>
        </w:rPr>
        <w:t> là ngày Công ty được cấp Giấy chứng nhận đăng ký doanh nghiệp (Giấy chứng nhận đăng ký kinh doanh và các giấy tờ có giá trị t</w:t>
      </w:r>
      <w:r w:rsidRPr="008E112D">
        <w:rPr>
          <w:rFonts w:eastAsiaTheme="minorHAnsi"/>
          <w:color w:val="000000"/>
          <w:sz w:val="28"/>
          <w:szCs w:val="28"/>
          <w:highlight w:val="white"/>
          <w:lang w:val="vi-VN"/>
        </w:rPr>
        <w:t>ương đương) lần đầu;</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lastRenderedPageBreak/>
        <w:t>g) </w:t>
      </w:r>
      <w:r w:rsidRPr="008E112D">
        <w:rPr>
          <w:rFonts w:eastAsiaTheme="minorHAnsi"/>
          <w:i/>
          <w:iCs/>
          <w:color w:val="000000"/>
          <w:sz w:val="28"/>
          <w:szCs w:val="28"/>
          <w:highlight w:val="white"/>
        </w:rPr>
        <w:t>Ng</w:t>
      </w:r>
      <w:r w:rsidRPr="008E112D">
        <w:rPr>
          <w:rFonts w:eastAsiaTheme="minorHAnsi"/>
          <w:i/>
          <w:iCs/>
          <w:color w:val="000000"/>
          <w:sz w:val="28"/>
          <w:szCs w:val="28"/>
          <w:highlight w:val="white"/>
          <w:lang w:val="vi-VN"/>
        </w:rPr>
        <w:t>ười điều hành doanh nghiệp</w:t>
      </w:r>
      <w:r w:rsidRPr="008E112D">
        <w:rPr>
          <w:rFonts w:eastAsiaTheme="minorHAnsi"/>
          <w:color w:val="000000"/>
          <w:sz w:val="28"/>
          <w:szCs w:val="28"/>
          <w:highlight w:val="white"/>
          <w:lang w:val="vi-VN"/>
        </w:rPr>
        <w:t> là Giám đố</w:t>
      </w:r>
      <w:r w:rsidR="00FF15B4">
        <w:rPr>
          <w:rFonts w:eastAsiaTheme="minorHAnsi"/>
          <w:color w:val="000000"/>
          <w:sz w:val="28"/>
          <w:szCs w:val="28"/>
          <w:highlight w:val="white"/>
          <w:lang w:val="vi-VN"/>
        </w:rPr>
        <w:t>c</w:t>
      </w:r>
      <w:r w:rsidRPr="008E112D">
        <w:rPr>
          <w:rFonts w:eastAsiaTheme="minorHAnsi"/>
          <w:color w:val="000000"/>
          <w:sz w:val="28"/>
          <w:szCs w:val="28"/>
          <w:highlight w:val="white"/>
          <w:lang w:val="vi-VN"/>
        </w:rPr>
        <w:t>, Phó giám đố</w:t>
      </w:r>
      <w:r w:rsidR="00FF15B4">
        <w:rPr>
          <w:rFonts w:eastAsiaTheme="minorHAnsi"/>
          <w:color w:val="000000"/>
          <w:sz w:val="28"/>
          <w:szCs w:val="28"/>
          <w:highlight w:val="white"/>
          <w:lang w:val="vi-VN"/>
        </w:rPr>
        <w:t>c</w:t>
      </w:r>
      <w:r w:rsidRPr="008E112D">
        <w:rPr>
          <w:rFonts w:eastAsiaTheme="minorHAnsi"/>
          <w:color w:val="000000"/>
          <w:sz w:val="28"/>
          <w:szCs w:val="28"/>
          <w:highlight w:val="white"/>
          <w:lang w:val="vi-VN"/>
        </w:rPr>
        <w:t>, Kế toán trưởng</w:t>
      </w:r>
      <w:r w:rsidR="00D77249">
        <w:rPr>
          <w:rFonts w:eastAsiaTheme="minorHAnsi"/>
          <w:color w:val="000000"/>
          <w:sz w:val="28"/>
          <w:szCs w:val="28"/>
          <w:highlight w:val="white"/>
        </w:rPr>
        <w:t>.</w:t>
      </w:r>
      <w:r w:rsidR="00D77249" w:rsidRPr="008E112D">
        <w:rPr>
          <w:rFonts w:eastAsiaTheme="minorHAnsi"/>
          <w:color w:val="000000"/>
          <w:sz w:val="28"/>
          <w:szCs w:val="28"/>
          <w:highlight w:val="white"/>
        </w:rPr>
        <w:t xml:space="preserve"> </w:t>
      </w:r>
      <w:r w:rsidRPr="008E112D">
        <w:rPr>
          <w:rFonts w:eastAsiaTheme="minorHAnsi"/>
          <w:color w:val="000000"/>
          <w:sz w:val="28"/>
          <w:szCs w:val="28"/>
          <w:highlight w:val="white"/>
        </w:rPr>
        <w:t>h) </w:t>
      </w:r>
      <w:r w:rsidRPr="008E112D">
        <w:rPr>
          <w:rFonts w:eastAsiaTheme="minorHAnsi"/>
          <w:i/>
          <w:iCs/>
          <w:color w:val="000000"/>
          <w:sz w:val="28"/>
          <w:szCs w:val="28"/>
          <w:highlight w:val="white"/>
        </w:rPr>
        <w:t>Ng</w:t>
      </w:r>
      <w:r w:rsidRPr="008E112D">
        <w:rPr>
          <w:rFonts w:eastAsiaTheme="minorHAnsi"/>
          <w:i/>
          <w:iCs/>
          <w:color w:val="000000"/>
          <w:sz w:val="28"/>
          <w:szCs w:val="28"/>
          <w:highlight w:val="white"/>
          <w:lang w:val="vi-VN"/>
        </w:rPr>
        <w:t>ười quản l</w:t>
      </w:r>
      <w:r w:rsidRPr="008E112D">
        <w:rPr>
          <w:rFonts w:eastAsiaTheme="minorHAnsi"/>
          <w:i/>
          <w:iCs/>
          <w:color w:val="000000"/>
          <w:sz w:val="28"/>
          <w:szCs w:val="28"/>
          <w:highlight w:val="white"/>
        </w:rPr>
        <w:t>ý doanh nghiệp</w:t>
      </w:r>
      <w:r w:rsidRPr="008E112D">
        <w:rPr>
          <w:rFonts w:eastAsiaTheme="minorHAnsi"/>
          <w:color w:val="000000"/>
          <w:sz w:val="28"/>
          <w:szCs w:val="28"/>
          <w:highlight w:val="white"/>
        </w:rPr>
        <w:t> là ng</w:t>
      </w:r>
      <w:r w:rsidRPr="008E112D">
        <w:rPr>
          <w:rFonts w:eastAsiaTheme="minorHAnsi"/>
          <w:color w:val="000000"/>
          <w:sz w:val="28"/>
          <w:szCs w:val="28"/>
          <w:highlight w:val="white"/>
          <w:lang w:val="vi-VN"/>
        </w:rPr>
        <w:t>ười quản l</w:t>
      </w:r>
      <w:r w:rsidRPr="008E112D">
        <w:rPr>
          <w:rFonts w:eastAsiaTheme="minorHAnsi"/>
          <w:color w:val="000000"/>
          <w:sz w:val="28"/>
          <w:szCs w:val="28"/>
          <w:highlight w:val="white"/>
        </w:rPr>
        <w:t xml:space="preserve">ý công ty bao gồm Chủ tịch </w:t>
      </w:r>
      <w:r w:rsidR="00B9599D">
        <w:rPr>
          <w:rFonts w:eastAsiaTheme="minorHAnsi"/>
          <w:color w:val="000000"/>
          <w:sz w:val="28"/>
          <w:szCs w:val="28"/>
          <w:highlight w:val="white"/>
        </w:rPr>
        <w:t xml:space="preserve">                   </w:t>
      </w:r>
      <w:r w:rsidRPr="008E112D">
        <w:rPr>
          <w:rFonts w:eastAsiaTheme="minorHAnsi"/>
          <w:color w:val="000000"/>
          <w:sz w:val="28"/>
          <w:szCs w:val="28"/>
          <w:highlight w:val="white"/>
        </w:rPr>
        <w:t xml:space="preserve">Hội đồng quản trị, thành viên Hội đồng quản trị, </w:t>
      </w:r>
      <w:r w:rsidR="00D77249">
        <w:rPr>
          <w:rFonts w:eastAsiaTheme="minorHAnsi"/>
          <w:color w:val="000000"/>
          <w:sz w:val="28"/>
          <w:szCs w:val="28"/>
          <w:highlight w:val="white"/>
        </w:rPr>
        <w:t xml:space="preserve">Trưởng Ban kiểm soát, Thành viên Ban kiểm soát, </w:t>
      </w:r>
      <w:r w:rsidRPr="008E112D">
        <w:rPr>
          <w:rFonts w:eastAsiaTheme="minorHAnsi"/>
          <w:color w:val="000000"/>
          <w:sz w:val="28"/>
          <w:szCs w:val="28"/>
          <w:highlight w:val="white"/>
        </w:rPr>
        <w:t>Giám đốc</w:t>
      </w:r>
      <w:r w:rsidR="00D77249">
        <w:rPr>
          <w:rFonts w:eastAsiaTheme="minorHAnsi"/>
          <w:color w:val="000000"/>
          <w:sz w:val="28"/>
          <w:szCs w:val="28"/>
          <w:highlight w:val="white"/>
        </w:rPr>
        <w:t>, Phó Giám đốc, Kế toán trưởng.</w:t>
      </w:r>
    </w:p>
    <w:p w:rsidR="008E112D" w:rsidRPr="008E112D" w:rsidRDefault="008E112D" w:rsidP="008E112D">
      <w:pPr>
        <w:autoSpaceDE w:val="0"/>
        <w:autoSpaceDN w:val="0"/>
        <w:adjustRightInd w:val="0"/>
        <w:spacing w:line="252" w:lineRule="auto"/>
        <w:jc w:val="both"/>
        <w:rPr>
          <w:rFonts w:eastAsiaTheme="minorHAnsi"/>
          <w:color w:val="000000"/>
          <w:sz w:val="28"/>
          <w:szCs w:val="28"/>
          <w:highlight w:val="white"/>
          <w:lang w:val="vi-VN"/>
        </w:rPr>
      </w:pPr>
      <w:r w:rsidRPr="008E112D">
        <w:rPr>
          <w:rFonts w:eastAsiaTheme="minorHAnsi"/>
          <w:color w:val="000000"/>
          <w:sz w:val="28"/>
          <w:szCs w:val="28"/>
          <w:highlight w:val="white"/>
        </w:rPr>
        <w:t>i) </w:t>
      </w:r>
      <w:r w:rsidRPr="008E112D">
        <w:rPr>
          <w:rFonts w:eastAsiaTheme="minorHAnsi"/>
          <w:i/>
          <w:iCs/>
          <w:color w:val="000000"/>
          <w:sz w:val="28"/>
          <w:szCs w:val="28"/>
          <w:highlight w:val="white"/>
        </w:rPr>
        <w:t>Ng</w:t>
      </w:r>
      <w:r w:rsidRPr="008E112D">
        <w:rPr>
          <w:rFonts w:eastAsiaTheme="minorHAnsi"/>
          <w:i/>
          <w:iCs/>
          <w:color w:val="000000"/>
          <w:sz w:val="28"/>
          <w:szCs w:val="28"/>
          <w:highlight w:val="white"/>
          <w:lang w:val="vi-VN"/>
        </w:rPr>
        <w:t>ười có liên quan</w:t>
      </w:r>
      <w:r w:rsidRPr="008E112D">
        <w:rPr>
          <w:rFonts w:eastAsiaTheme="minorHAnsi"/>
          <w:color w:val="000000"/>
          <w:sz w:val="28"/>
          <w:szCs w:val="28"/>
          <w:highlight w:val="white"/>
          <w:lang w:val="vi-VN"/>
        </w:rPr>
        <w:t> là cá nhân, tổ chức được quy định tại khoản 46 Điều 4 Luật Chứng khoán;</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k) </w:t>
      </w:r>
      <w:r w:rsidRPr="008E112D">
        <w:rPr>
          <w:rFonts w:eastAsiaTheme="minorHAnsi"/>
          <w:i/>
          <w:iCs/>
          <w:color w:val="000000"/>
          <w:sz w:val="28"/>
          <w:szCs w:val="28"/>
          <w:highlight w:val="white"/>
        </w:rPr>
        <w:t>Cổ đông</w:t>
      </w:r>
      <w:r w:rsidRPr="008E112D">
        <w:rPr>
          <w:rFonts w:eastAsiaTheme="minorHAnsi"/>
          <w:color w:val="000000"/>
          <w:sz w:val="28"/>
          <w:szCs w:val="28"/>
          <w:highlight w:val="white"/>
        </w:rPr>
        <w:t> là cá nhân, tổ chức sở hữu ít nhất một cổ phần của công ty cổ phần;</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l) </w:t>
      </w:r>
      <w:r w:rsidRPr="008E112D">
        <w:rPr>
          <w:rFonts w:eastAsiaTheme="minorHAnsi"/>
          <w:i/>
          <w:iCs/>
          <w:color w:val="000000"/>
          <w:sz w:val="28"/>
          <w:szCs w:val="28"/>
          <w:highlight w:val="white"/>
        </w:rPr>
        <w:t>Cổ đông sáng lập</w:t>
      </w:r>
      <w:r w:rsidRPr="008E112D">
        <w:rPr>
          <w:rFonts w:eastAsiaTheme="minorHAnsi"/>
          <w:color w:val="000000"/>
          <w:sz w:val="28"/>
          <w:szCs w:val="28"/>
          <w:highlight w:val="white"/>
        </w:rPr>
        <w:t> là cổ đông sở hữu ít nhất một cổ phần phổ thông và ký tên trong danh sách cổ đông sáng lập công ty cổ phần;</w:t>
      </w:r>
    </w:p>
    <w:p w:rsidR="008E112D" w:rsidRPr="008E112D" w:rsidRDefault="008E112D" w:rsidP="008E112D">
      <w:pPr>
        <w:autoSpaceDE w:val="0"/>
        <w:autoSpaceDN w:val="0"/>
        <w:adjustRightInd w:val="0"/>
        <w:spacing w:line="252" w:lineRule="auto"/>
        <w:jc w:val="both"/>
        <w:rPr>
          <w:rFonts w:eastAsiaTheme="minorHAnsi"/>
          <w:color w:val="000000"/>
          <w:sz w:val="28"/>
          <w:szCs w:val="28"/>
          <w:highlight w:val="white"/>
        </w:rPr>
      </w:pPr>
      <w:r w:rsidRPr="008E112D">
        <w:rPr>
          <w:rFonts w:eastAsiaTheme="minorHAnsi"/>
          <w:color w:val="000000"/>
          <w:sz w:val="28"/>
          <w:szCs w:val="28"/>
          <w:highlight w:val="white"/>
        </w:rPr>
        <w:t>m) </w:t>
      </w:r>
      <w:r w:rsidRPr="008E112D">
        <w:rPr>
          <w:rFonts w:eastAsiaTheme="minorHAnsi"/>
          <w:i/>
          <w:iCs/>
          <w:color w:val="000000"/>
          <w:sz w:val="28"/>
          <w:szCs w:val="28"/>
          <w:highlight w:val="white"/>
        </w:rPr>
        <w:t>Cổ đông lớn</w:t>
      </w:r>
      <w:r w:rsidRPr="008E112D">
        <w:rPr>
          <w:rFonts w:eastAsiaTheme="minorHAnsi"/>
          <w:color w:val="000000"/>
          <w:sz w:val="28"/>
          <w:szCs w:val="28"/>
          <w:highlight w:val="white"/>
        </w:rPr>
        <w:t> là cổ đông được quy định tại khoản 18 Điều 4 Luật Chứng khoán;</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n) </w:t>
      </w:r>
      <w:r w:rsidRPr="008E112D">
        <w:rPr>
          <w:rFonts w:eastAsiaTheme="minorHAnsi"/>
          <w:i/>
          <w:iCs/>
          <w:color w:val="000000"/>
          <w:sz w:val="28"/>
          <w:szCs w:val="28"/>
          <w:highlight w:val="white"/>
        </w:rPr>
        <w:t>Thời hạn hoạt động</w:t>
      </w:r>
      <w:r w:rsidRPr="008E112D">
        <w:rPr>
          <w:rFonts w:eastAsiaTheme="minorHAnsi"/>
          <w:color w:val="000000"/>
          <w:sz w:val="28"/>
          <w:szCs w:val="28"/>
          <w:highlight w:val="white"/>
        </w:rPr>
        <w:t> là thời gian hoạt động của Công ty được quy định tại Điều 2 Điều lệ này và thời gian gia hạn (nếu có) được Đại hội đồng cổ đông của Công ty thông qua;</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o) </w:t>
      </w:r>
      <w:r w:rsidRPr="008E112D">
        <w:rPr>
          <w:rFonts w:eastAsiaTheme="minorHAnsi"/>
          <w:i/>
          <w:iCs/>
          <w:color w:val="000000"/>
          <w:sz w:val="28"/>
          <w:szCs w:val="28"/>
          <w:highlight w:val="white"/>
        </w:rPr>
        <w:t>Sở giao dịch chứng khoán</w:t>
      </w:r>
      <w:r w:rsidRPr="008E112D">
        <w:rPr>
          <w:rFonts w:eastAsiaTheme="minorHAnsi"/>
          <w:color w:val="000000"/>
          <w:sz w:val="28"/>
          <w:szCs w:val="28"/>
          <w:highlight w:val="white"/>
        </w:rPr>
        <w:t> là Sở giao dịch chứng khoán Việt Nam và các công ty con.</w:t>
      </w:r>
    </w:p>
    <w:p w:rsidR="008E112D" w:rsidRP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2. Trong Điều lệ này, các tham chiếu tới một hoặc một số quy định hoặc văn bản khác bao gồm cả những sửa đổi, bổ sung hoặc văn bản thay thế.</w:t>
      </w:r>
    </w:p>
    <w:p w:rsidR="008E112D" w:rsidRDefault="008E112D" w:rsidP="008E112D">
      <w:pPr>
        <w:autoSpaceDE w:val="0"/>
        <w:autoSpaceDN w:val="0"/>
        <w:adjustRightInd w:val="0"/>
        <w:spacing w:before="120" w:after="120" w:line="252" w:lineRule="auto"/>
        <w:jc w:val="both"/>
        <w:rPr>
          <w:rFonts w:eastAsiaTheme="minorHAnsi"/>
          <w:color w:val="000000"/>
          <w:sz w:val="28"/>
          <w:szCs w:val="28"/>
          <w:highlight w:val="white"/>
        </w:rPr>
      </w:pPr>
      <w:r w:rsidRPr="008E112D">
        <w:rPr>
          <w:rFonts w:eastAsiaTheme="minorHAnsi"/>
          <w:color w:val="000000"/>
          <w:sz w:val="28"/>
          <w:szCs w:val="28"/>
          <w:highlight w:val="white"/>
        </w:rPr>
        <w:t>3. Các tiêu đề (Mục, Điều của Điều lệ này) được sử dụng nhằm thuận tiện cho việc hiểu nội dung và không ảnh h</w:t>
      </w:r>
      <w:r w:rsidRPr="008E112D">
        <w:rPr>
          <w:rFonts w:eastAsiaTheme="minorHAnsi"/>
          <w:color w:val="000000"/>
          <w:sz w:val="28"/>
          <w:szCs w:val="28"/>
          <w:highlight w:val="white"/>
          <w:lang w:val="vi-VN"/>
        </w:rPr>
        <w:t>ưởng tới nội dung của Điều lệ này.</w:t>
      </w:r>
    </w:p>
    <w:p w:rsidR="00FC7C77" w:rsidRDefault="00FC7C77" w:rsidP="00FC7C77">
      <w:pPr>
        <w:autoSpaceDE w:val="0"/>
        <w:autoSpaceDN w:val="0"/>
        <w:adjustRightInd w:val="0"/>
        <w:spacing w:line="252" w:lineRule="auto"/>
        <w:jc w:val="both"/>
        <w:rPr>
          <w:rFonts w:eastAsiaTheme="minorHAnsi"/>
          <w:b/>
          <w:bCs/>
          <w:color w:val="000000"/>
          <w:highlight w:val="white"/>
        </w:rPr>
      </w:pPr>
      <w:r w:rsidRPr="00AC794B">
        <w:rPr>
          <w:rFonts w:eastAsiaTheme="minorHAnsi"/>
          <w:b/>
          <w:bCs/>
          <w:color w:val="000000"/>
          <w:highlight w:val="white"/>
        </w:rPr>
        <w:t>II. TÊN, HÌNH THỨC, TRỤ SỞ, CHI NHÁNH, VĂN PHÒNG ĐẠI DIỆN, ĐỊA ĐIỂM KINH DOANH, THỜI HẠN HOẠT ĐỘNG VÀ NG</w:t>
      </w:r>
      <w:r w:rsidRPr="00AC794B">
        <w:rPr>
          <w:rFonts w:eastAsiaTheme="minorHAnsi"/>
          <w:b/>
          <w:bCs/>
          <w:color w:val="000000"/>
          <w:highlight w:val="white"/>
          <w:lang w:val="vi-VN"/>
        </w:rPr>
        <w:t>ƯỜI ĐẠI DIỆN THEO PHÁP LUẬT CỦA CÔNG TY</w:t>
      </w:r>
    </w:p>
    <w:p w:rsidR="00AC794B" w:rsidRPr="00AC794B" w:rsidRDefault="00AC794B" w:rsidP="00FC7C77">
      <w:pPr>
        <w:autoSpaceDE w:val="0"/>
        <w:autoSpaceDN w:val="0"/>
        <w:adjustRightInd w:val="0"/>
        <w:spacing w:line="252" w:lineRule="auto"/>
        <w:jc w:val="both"/>
        <w:rPr>
          <w:rFonts w:eastAsiaTheme="minorHAnsi"/>
          <w:b/>
          <w:bCs/>
          <w:color w:val="000000"/>
          <w:highlight w:val="white"/>
        </w:rPr>
      </w:pPr>
    </w:p>
    <w:p w:rsidR="00FC7C77" w:rsidRPr="00FC7C77" w:rsidRDefault="00FC7C77" w:rsidP="00AC794B">
      <w:pPr>
        <w:autoSpaceDE w:val="0"/>
        <w:autoSpaceDN w:val="0"/>
        <w:adjustRightInd w:val="0"/>
        <w:spacing w:line="252" w:lineRule="auto"/>
        <w:jc w:val="both"/>
        <w:rPr>
          <w:rFonts w:eastAsiaTheme="minorHAnsi"/>
          <w:color w:val="000000"/>
          <w:sz w:val="28"/>
          <w:szCs w:val="28"/>
          <w:highlight w:val="white"/>
        </w:rPr>
      </w:pPr>
      <w:r w:rsidRPr="00FC7C77">
        <w:rPr>
          <w:rFonts w:eastAsiaTheme="minorHAnsi"/>
          <w:b/>
          <w:bCs/>
          <w:color w:val="000000"/>
          <w:sz w:val="28"/>
          <w:szCs w:val="28"/>
          <w:highlight w:val="white"/>
        </w:rPr>
        <w:t>Điều 2. Tên, hình thức, trụ sở, chi nhánh, văn phòng đại diện, địa điểm kinh doanh và thời hạn hoạt động của Công ty</w:t>
      </w:r>
    </w:p>
    <w:p w:rsidR="00AB28D1" w:rsidRPr="00862E5A" w:rsidRDefault="00AB28D1" w:rsidP="00AB28D1">
      <w:pPr>
        <w:pStyle w:val="BodyTextIndent3"/>
        <w:spacing w:before="80" w:after="60"/>
        <w:rPr>
          <w:rFonts w:ascii="Times New Roman" w:hAnsi="Times New Roman"/>
          <w:sz w:val="28"/>
          <w:szCs w:val="28"/>
          <w:lang w:val="pt-BR"/>
        </w:rPr>
      </w:pPr>
      <w:r w:rsidRPr="00862E5A">
        <w:rPr>
          <w:rFonts w:ascii="Times New Roman" w:hAnsi="Times New Roman"/>
          <w:sz w:val="28"/>
          <w:szCs w:val="28"/>
          <w:lang w:val="pt-BR"/>
        </w:rPr>
        <w:t>1. Tên của Công ty:</w:t>
      </w:r>
    </w:p>
    <w:p w:rsidR="00AB28D1" w:rsidRPr="00862E5A" w:rsidRDefault="00AB28D1" w:rsidP="00AB28D1">
      <w:pPr>
        <w:pStyle w:val="BodyTextIndent3"/>
        <w:spacing w:before="80" w:after="60"/>
        <w:rPr>
          <w:rFonts w:ascii="Times New Roman" w:hAnsi="Times New Roman"/>
          <w:sz w:val="28"/>
          <w:szCs w:val="28"/>
          <w:lang w:val="pt-BR"/>
        </w:rPr>
      </w:pPr>
      <w:r w:rsidRPr="00862E5A">
        <w:rPr>
          <w:rFonts w:ascii="Times New Roman" w:hAnsi="Times New Roman"/>
          <w:sz w:val="28"/>
          <w:szCs w:val="28"/>
          <w:lang w:val="pt-BR"/>
        </w:rPr>
        <w:t>- Tên tiếng Việt: CÔNG TY CỔ PHẦN VẬN TẢI THỦY – VINACOMIN.</w:t>
      </w:r>
    </w:p>
    <w:p w:rsidR="00AB28D1" w:rsidRPr="00862E5A" w:rsidRDefault="00AB28D1" w:rsidP="00AB28D1">
      <w:pPr>
        <w:spacing w:before="80" w:after="60"/>
        <w:jc w:val="both"/>
        <w:rPr>
          <w:sz w:val="28"/>
          <w:szCs w:val="28"/>
        </w:rPr>
      </w:pPr>
      <w:r w:rsidRPr="00862E5A">
        <w:rPr>
          <w:sz w:val="28"/>
          <w:szCs w:val="28"/>
          <w:lang w:val="pt-BR"/>
        </w:rPr>
        <w:t xml:space="preserve">         </w:t>
      </w:r>
      <w:r w:rsidRPr="00862E5A">
        <w:rPr>
          <w:sz w:val="28"/>
          <w:szCs w:val="28"/>
        </w:rPr>
        <w:t>- Tên tiếng Anh: VINACOMIN WATERWAY TRANSPORT JOINT STOCK COMPANY.</w:t>
      </w:r>
    </w:p>
    <w:p w:rsidR="00AB28D1" w:rsidRPr="00862E5A" w:rsidRDefault="00AB28D1" w:rsidP="00AB28D1">
      <w:pPr>
        <w:spacing w:before="80" w:after="60"/>
        <w:ind w:firstLine="709"/>
        <w:jc w:val="both"/>
        <w:rPr>
          <w:sz w:val="28"/>
          <w:szCs w:val="28"/>
        </w:rPr>
      </w:pPr>
      <w:r w:rsidRPr="00862E5A">
        <w:rPr>
          <w:sz w:val="28"/>
          <w:szCs w:val="28"/>
        </w:rPr>
        <w:t>- Tên viết tắt: VWTC.</w:t>
      </w:r>
    </w:p>
    <w:p w:rsidR="00AB28D1" w:rsidRPr="008D28D4" w:rsidRDefault="00AB28D1" w:rsidP="00AB28D1">
      <w:pPr>
        <w:spacing w:before="80" w:after="60"/>
        <w:ind w:firstLine="709"/>
        <w:jc w:val="both"/>
        <w:rPr>
          <w:sz w:val="12"/>
          <w:szCs w:val="28"/>
        </w:rPr>
      </w:pPr>
    </w:p>
    <w:p w:rsidR="00AB28D1" w:rsidRDefault="00AB28D1" w:rsidP="00AB28D1">
      <w:pPr>
        <w:spacing w:before="80" w:after="60"/>
        <w:ind w:firstLine="709"/>
        <w:jc w:val="both"/>
        <w:rPr>
          <w:sz w:val="28"/>
          <w:szCs w:val="28"/>
        </w:rPr>
      </w:pPr>
      <w:r w:rsidRPr="00862E5A">
        <w:rPr>
          <w:sz w:val="28"/>
          <w:szCs w:val="28"/>
        </w:rPr>
        <w:t>2. Công ty có biểu tượng riêng như sau:</w:t>
      </w:r>
    </w:p>
    <w:p w:rsidR="00AB28D1" w:rsidRPr="00862E5A" w:rsidRDefault="00AB28D1" w:rsidP="00AB28D1">
      <w:pPr>
        <w:spacing w:before="80" w:after="60"/>
        <w:ind w:firstLine="709"/>
        <w:jc w:val="both"/>
        <w:rPr>
          <w:sz w:val="28"/>
          <w:szCs w:val="28"/>
        </w:rPr>
      </w:pPr>
    </w:p>
    <w:p w:rsidR="00AB28D1" w:rsidRPr="00862E5A" w:rsidRDefault="00AB28D1" w:rsidP="00AB28D1">
      <w:pPr>
        <w:spacing w:before="80" w:after="60"/>
        <w:ind w:firstLine="709"/>
        <w:jc w:val="center"/>
        <w:rPr>
          <w:sz w:val="28"/>
          <w:szCs w:val="28"/>
        </w:rPr>
      </w:pPr>
      <w:r w:rsidRPr="00862E5A">
        <w:rPr>
          <w:noProof/>
          <w:sz w:val="28"/>
          <w:szCs w:val="28"/>
        </w:rPr>
        <w:drawing>
          <wp:inline distT="0" distB="0" distL="0" distR="0">
            <wp:extent cx="1560830" cy="92075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60830" cy="920750"/>
                    </a:xfrm>
                    <a:prstGeom prst="rect">
                      <a:avLst/>
                    </a:prstGeom>
                    <a:noFill/>
                    <a:ln w="9525">
                      <a:noFill/>
                      <a:miter lim="800000"/>
                      <a:headEnd/>
                      <a:tailEnd/>
                    </a:ln>
                  </pic:spPr>
                </pic:pic>
              </a:graphicData>
            </a:graphic>
          </wp:inline>
        </w:drawing>
      </w:r>
    </w:p>
    <w:p w:rsidR="00AB28D1" w:rsidRPr="00862E5A" w:rsidRDefault="00AB28D1" w:rsidP="00AB28D1">
      <w:pPr>
        <w:pStyle w:val="BodyTextIndent3"/>
        <w:spacing w:before="80" w:after="60"/>
        <w:rPr>
          <w:rFonts w:ascii="Times New Roman" w:hAnsi="Times New Roman"/>
          <w:sz w:val="28"/>
          <w:szCs w:val="28"/>
        </w:rPr>
      </w:pPr>
    </w:p>
    <w:p w:rsidR="00AB28D1" w:rsidRPr="00862E5A" w:rsidRDefault="00AB28D1" w:rsidP="00AB28D1">
      <w:pPr>
        <w:pStyle w:val="NormalWeb"/>
        <w:spacing w:before="80" w:beforeAutospacing="0" w:after="60" w:afterAutospacing="0"/>
        <w:ind w:firstLine="720"/>
        <w:jc w:val="both"/>
        <w:rPr>
          <w:sz w:val="28"/>
          <w:szCs w:val="28"/>
        </w:rPr>
      </w:pPr>
      <w:r w:rsidRPr="00862E5A">
        <w:rPr>
          <w:sz w:val="28"/>
          <w:szCs w:val="28"/>
        </w:rPr>
        <w:lastRenderedPageBreak/>
        <w:t xml:space="preserve">3. Công ty là công ty cổ phần có tư cách pháp nhân phù hợp với pháp luật hiện hành của Việt Nam. </w:t>
      </w:r>
    </w:p>
    <w:p w:rsidR="00AB28D1" w:rsidRPr="00862E5A" w:rsidRDefault="00AB28D1" w:rsidP="00AB28D1">
      <w:pPr>
        <w:spacing w:before="80" w:after="60"/>
        <w:ind w:firstLine="709"/>
        <w:jc w:val="both"/>
        <w:rPr>
          <w:iCs/>
          <w:sz w:val="28"/>
          <w:szCs w:val="28"/>
        </w:rPr>
      </w:pPr>
      <w:r>
        <w:rPr>
          <w:iCs/>
          <w:sz w:val="28"/>
          <w:szCs w:val="28"/>
        </w:rPr>
        <w:t>4</w:t>
      </w:r>
      <w:r w:rsidRPr="00862E5A">
        <w:rPr>
          <w:iCs/>
          <w:sz w:val="28"/>
          <w:szCs w:val="28"/>
        </w:rPr>
        <w:t xml:space="preserve">. Công ty được phép sử dụng nhãn hiệu “VINACOMIN” của Tập đoàn Công nghiệp Than – Khoáng sản Việt Nam ở  tên gọi của Công ty bằng tiếng Việt và tiếng Anh theo Quy chế sử dụng nhãn hiệu của </w:t>
      </w:r>
      <w:r>
        <w:rPr>
          <w:iCs/>
          <w:sz w:val="28"/>
          <w:szCs w:val="28"/>
        </w:rPr>
        <w:t>TKV và quy định của                     pháp luật</w:t>
      </w:r>
      <w:r w:rsidRPr="00862E5A">
        <w:rPr>
          <w:iCs/>
          <w:sz w:val="28"/>
          <w:szCs w:val="28"/>
        </w:rPr>
        <w:t xml:space="preserve">. </w:t>
      </w:r>
    </w:p>
    <w:p w:rsidR="00AB28D1" w:rsidRPr="00862E5A" w:rsidRDefault="00AB28D1" w:rsidP="00AB28D1">
      <w:pPr>
        <w:pStyle w:val="BodyTextIndent2"/>
        <w:spacing w:before="80" w:after="60"/>
        <w:rPr>
          <w:rFonts w:ascii="Times New Roman" w:hAnsi="Times New Roman"/>
          <w:b w:val="0"/>
          <w:sz w:val="28"/>
          <w:szCs w:val="28"/>
        </w:rPr>
      </w:pPr>
      <w:r>
        <w:rPr>
          <w:rFonts w:ascii="Times New Roman" w:hAnsi="Times New Roman"/>
          <w:b w:val="0"/>
          <w:sz w:val="28"/>
          <w:szCs w:val="28"/>
        </w:rPr>
        <w:t>5</w:t>
      </w:r>
      <w:r w:rsidRPr="00862E5A">
        <w:rPr>
          <w:rFonts w:ascii="Times New Roman" w:hAnsi="Times New Roman"/>
          <w:b w:val="0"/>
          <w:sz w:val="28"/>
          <w:szCs w:val="28"/>
        </w:rPr>
        <w:t>. Trụ sở của Công ty:</w:t>
      </w:r>
    </w:p>
    <w:p w:rsidR="00AB28D1" w:rsidRPr="00862E5A" w:rsidRDefault="00AB28D1" w:rsidP="00AB28D1">
      <w:pPr>
        <w:pStyle w:val="NormalWeb"/>
        <w:spacing w:before="80" w:beforeAutospacing="0" w:after="60" w:afterAutospacing="0"/>
        <w:ind w:firstLine="720"/>
        <w:jc w:val="both"/>
        <w:rPr>
          <w:sz w:val="28"/>
          <w:szCs w:val="28"/>
        </w:rPr>
      </w:pPr>
      <w:r w:rsidRPr="00862E5A">
        <w:rPr>
          <w:sz w:val="28"/>
          <w:szCs w:val="28"/>
        </w:rPr>
        <w:t>Địa chỉ: số 108 Lê Thánh Tông, thành phố Hạ Long, tỉnh Quảng Ninh.</w:t>
      </w:r>
    </w:p>
    <w:p w:rsidR="00AB28D1" w:rsidRPr="00862E5A" w:rsidRDefault="00AB28D1" w:rsidP="00AB28D1">
      <w:pPr>
        <w:pStyle w:val="NormalWeb"/>
        <w:spacing w:before="80" w:beforeAutospacing="0" w:after="60" w:afterAutospacing="0"/>
        <w:ind w:firstLine="720"/>
        <w:jc w:val="both"/>
        <w:rPr>
          <w:sz w:val="28"/>
          <w:szCs w:val="28"/>
        </w:rPr>
      </w:pPr>
      <w:r w:rsidRPr="00862E5A">
        <w:rPr>
          <w:sz w:val="28"/>
          <w:szCs w:val="28"/>
        </w:rPr>
        <w:t>Điện thoại: 0</w:t>
      </w:r>
      <w:r>
        <w:rPr>
          <w:sz w:val="28"/>
          <w:szCs w:val="28"/>
        </w:rPr>
        <w:t>20</w:t>
      </w:r>
      <w:r w:rsidRPr="00862E5A">
        <w:rPr>
          <w:sz w:val="28"/>
          <w:szCs w:val="28"/>
        </w:rPr>
        <w:t>3</w:t>
      </w:r>
      <w:r>
        <w:rPr>
          <w:sz w:val="28"/>
          <w:szCs w:val="28"/>
        </w:rPr>
        <w:t xml:space="preserve">.3518 069 </w:t>
      </w:r>
      <w:r>
        <w:rPr>
          <w:sz w:val="28"/>
          <w:szCs w:val="28"/>
        </w:rPr>
        <w:tab/>
      </w:r>
      <w:r>
        <w:rPr>
          <w:sz w:val="28"/>
          <w:szCs w:val="28"/>
        </w:rPr>
        <w:tab/>
        <w:t>F</w:t>
      </w:r>
      <w:r w:rsidRPr="00862E5A">
        <w:rPr>
          <w:sz w:val="28"/>
          <w:szCs w:val="28"/>
        </w:rPr>
        <w:t>ax: 0</w:t>
      </w:r>
      <w:r>
        <w:rPr>
          <w:sz w:val="28"/>
          <w:szCs w:val="28"/>
        </w:rPr>
        <w:t>20</w:t>
      </w:r>
      <w:r w:rsidRPr="00862E5A">
        <w:rPr>
          <w:sz w:val="28"/>
          <w:szCs w:val="28"/>
        </w:rPr>
        <w:t>3.3518</w:t>
      </w:r>
      <w:r>
        <w:rPr>
          <w:sz w:val="28"/>
          <w:szCs w:val="28"/>
        </w:rPr>
        <w:t xml:space="preserve"> </w:t>
      </w:r>
      <w:r w:rsidRPr="00862E5A">
        <w:rPr>
          <w:sz w:val="28"/>
          <w:szCs w:val="28"/>
        </w:rPr>
        <w:t>059</w:t>
      </w:r>
    </w:p>
    <w:p w:rsidR="00AB28D1" w:rsidRDefault="00AB28D1" w:rsidP="00AB28D1">
      <w:pPr>
        <w:pStyle w:val="NormalWeb"/>
        <w:spacing w:before="80" w:beforeAutospacing="0" w:after="60" w:afterAutospacing="0"/>
        <w:ind w:firstLine="720"/>
        <w:jc w:val="both"/>
        <w:rPr>
          <w:sz w:val="28"/>
          <w:szCs w:val="28"/>
        </w:rPr>
      </w:pPr>
      <w:r w:rsidRPr="00862E5A">
        <w:rPr>
          <w:sz w:val="28"/>
          <w:szCs w:val="28"/>
        </w:rPr>
        <w:t>Email: v</w:t>
      </w:r>
      <w:hyperlink r:id="rId9" w:history="1">
        <w:r w:rsidRPr="00862E5A">
          <w:rPr>
            <w:sz w:val="28"/>
            <w:szCs w:val="28"/>
          </w:rPr>
          <w:t>antaithuytkv@vnn</w:t>
        </w:r>
      </w:hyperlink>
      <w:r w:rsidRPr="00862E5A">
        <w:rPr>
          <w:sz w:val="28"/>
          <w:szCs w:val="28"/>
        </w:rPr>
        <w:t xml:space="preserve">.vn; </w:t>
      </w:r>
    </w:p>
    <w:p w:rsidR="00AB28D1" w:rsidRPr="00862E5A" w:rsidRDefault="00AB28D1" w:rsidP="00AB28D1">
      <w:pPr>
        <w:pStyle w:val="NormalWeb"/>
        <w:spacing w:before="80" w:beforeAutospacing="0" w:after="60" w:afterAutospacing="0"/>
        <w:ind w:firstLine="720"/>
        <w:jc w:val="both"/>
        <w:rPr>
          <w:sz w:val="28"/>
          <w:szCs w:val="28"/>
          <w:lang w:val="fr-FR"/>
        </w:rPr>
      </w:pPr>
      <w:r w:rsidRPr="00862E5A">
        <w:rPr>
          <w:sz w:val="28"/>
          <w:szCs w:val="28"/>
          <w:lang w:val="fr-FR"/>
        </w:rPr>
        <w:t xml:space="preserve">Website: vantaithuytkv.vn;       </w:t>
      </w:r>
    </w:p>
    <w:p w:rsidR="00AB28D1" w:rsidRPr="00862E5A" w:rsidRDefault="00AB28D1" w:rsidP="00AB28D1">
      <w:pPr>
        <w:pStyle w:val="NormalWeb"/>
        <w:spacing w:before="80" w:beforeAutospacing="0" w:after="60" w:afterAutospacing="0"/>
        <w:ind w:firstLine="720"/>
        <w:jc w:val="both"/>
        <w:rPr>
          <w:sz w:val="28"/>
          <w:szCs w:val="28"/>
          <w:lang w:val="fr-FR"/>
        </w:rPr>
      </w:pPr>
      <w:r>
        <w:rPr>
          <w:sz w:val="28"/>
          <w:szCs w:val="28"/>
          <w:lang w:val="fr-FR"/>
        </w:rPr>
        <w:t>6</w:t>
      </w:r>
      <w:r w:rsidRPr="00862E5A">
        <w:rPr>
          <w:sz w:val="28"/>
          <w:szCs w:val="28"/>
          <w:lang w:val="fr-FR"/>
        </w:rPr>
        <w:t xml:space="preserve">. </w:t>
      </w:r>
      <w:r>
        <w:rPr>
          <w:sz w:val="28"/>
          <w:szCs w:val="28"/>
          <w:lang w:val="fr-FR"/>
        </w:rPr>
        <w:t>Công ty có thể thành lập chi nhánh và văn phòng đại diện tại địa bàn kinh doanh để thực hiện các mục tiêu hoạt động của Công ty phù hợp với Nghị quyết của Hội đồng quản trị và trong phạm vi luật pháp cho phép</w:t>
      </w:r>
      <w:r w:rsidRPr="00862E5A">
        <w:rPr>
          <w:sz w:val="28"/>
          <w:szCs w:val="28"/>
          <w:lang w:val="fr-FR"/>
        </w:rPr>
        <w:t>.</w:t>
      </w:r>
    </w:p>
    <w:p w:rsidR="00AB28D1" w:rsidRDefault="00AB28D1" w:rsidP="00AB28D1">
      <w:pPr>
        <w:pStyle w:val="NormalWeb"/>
        <w:spacing w:before="80" w:beforeAutospacing="0" w:after="60" w:afterAutospacing="0"/>
        <w:ind w:firstLine="720"/>
        <w:jc w:val="both"/>
        <w:rPr>
          <w:sz w:val="28"/>
          <w:szCs w:val="28"/>
          <w:lang w:val="fr-FR"/>
        </w:rPr>
      </w:pPr>
      <w:r>
        <w:rPr>
          <w:sz w:val="28"/>
          <w:szCs w:val="28"/>
          <w:lang w:val="fr-FR"/>
        </w:rPr>
        <w:t>7</w:t>
      </w:r>
      <w:r w:rsidRPr="00862E5A">
        <w:rPr>
          <w:sz w:val="28"/>
          <w:szCs w:val="28"/>
          <w:lang w:val="fr-FR"/>
        </w:rPr>
        <w:t xml:space="preserve">. Trừ khi chấm dứt hoạt động </w:t>
      </w:r>
      <w:r w:rsidR="008F70C3">
        <w:rPr>
          <w:sz w:val="28"/>
          <w:szCs w:val="28"/>
          <w:lang w:val="fr-FR"/>
        </w:rPr>
        <w:t xml:space="preserve">trước thời hạn quy định tại khoản 2 </w:t>
      </w:r>
      <w:r w:rsidRPr="00862E5A">
        <w:rPr>
          <w:sz w:val="28"/>
          <w:szCs w:val="28"/>
          <w:lang w:val="fr-FR"/>
        </w:rPr>
        <w:t xml:space="preserve">Điều </w:t>
      </w:r>
      <w:r w:rsidRPr="00AF65B0">
        <w:rPr>
          <w:sz w:val="28"/>
          <w:szCs w:val="28"/>
          <w:lang w:val="fr-FR"/>
        </w:rPr>
        <w:t>5</w:t>
      </w:r>
      <w:r w:rsidR="008F70C3">
        <w:rPr>
          <w:sz w:val="28"/>
          <w:szCs w:val="28"/>
          <w:lang w:val="fr-FR"/>
        </w:rPr>
        <w:t>9</w:t>
      </w:r>
      <w:r w:rsidRPr="00862E5A">
        <w:rPr>
          <w:sz w:val="28"/>
          <w:szCs w:val="28"/>
          <w:lang w:val="fr-FR"/>
        </w:rPr>
        <w:t xml:space="preserve"> </w:t>
      </w:r>
      <w:r w:rsidR="008F70C3">
        <w:rPr>
          <w:sz w:val="28"/>
          <w:szCs w:val="28"/>
          <w:lang w:val="fr-FR"/>
        </w:rPr>
        <w:t xml:space="preserve">hoặc gia hạn hoạt động tại Điều 60 </w:t>
      </w:r>
      <w:r w:rsidRPr="00862E5A">
        <w:rPr>
          <w:sz w:val="28"/>
          <w:szCs w:val="28"/>
          <w:lang w:val="fr-FR"/>
        </w:rPr>
        <w:t xml:space="preserve">của Điều lệ này, thời hạn hoạt động của </w:t>
      </w:r>
      <w:r w:rsidR="008F70C3">
        <w:rPr>
          <w:sz w:val="28"/>
          <w:szCs w:val="28"/>
          <w:lang w:val="fr-FR"/>
        </w:rPr>
        <w:t xml:space="preserve">              </w:t>
      </w:r>
      <w:r w:rsidRPr="00862E5A">
        <w:rPr>
          <w:sz w:val="28"/>
          <w:szCs w:val="28"/>
          <w:lang w:val="fr-FR"/>
        </w:rPr>
        <w:t>Công ty là vô thời hạn</w:t>
      </w:r>
      <w:r w:rsidR="008F70C3">
        <w:rPr>
          <w:sz w:val="28"/>
          <w:szCs w:val="28"/>
          <w:lang w:val="fr-FR"/>
        </w:rPr>
        <w:t xml:space="preserve"> kể từ ngày được thành lập.</w:t>
      </w:r>
    </w:p>
    <w:p w:rsidR="00AB28D1" w:rsidRPr="00B775B1" w:rsidRDefault="00AB28D1" w:rsidP="00AB28D1">
      <w:pPr>
        <w:pStyle w:val="NormalWeb"/>
        <w:spacing w:before="80" w:beforeAutospacing="0" w:after="60" w:afterAutospacing="0"/>
        <w:ind w:firstLine="720"/>
        <w:jc w:val="both"/>
        <w:rPr>
          <w:sz w:val="18"/>
          <w:szCs w:val="28"/>
          <w:lang w:val="fr-FR"/>
        </w:rPr>
      </w:pPr>
    </w:p>
    <w:p w:rsidR="00AB28D1" w:rsidRDefault="00AB28D1" w:rsidP="005B0110">
      <w:pPr>
        <w:pStyle w:val="NormalWeb"/>
        <w:spacing w:before="80" w:beforeAutospacing="0" w:after="60" w:afterAutospacing="0"/>
        <w:jc w:val="both"/>
        <w:rPr>
          <w:sz w:val="28"/>
          <w:szCs w:val="28"/>
          <w:lang w:val="fr-FR"/>
        </w:rPr>
      </w:pPr>
      <w:r w:rsidRPr="003C7487">
        <w:rPr>
          <w:b/>
          <w:sz w:val="28"/>
          <w:szCs w:val="28"/>
          <w:lang w:val="fr-FR"/>
        </w:rPr>
        <w:t>Điều 3. Người đại diện theo pháp luật của Công ty</w:t>
      </w:r>
    </w:p>
    <w:p w:rsidR="00AB28D1" w:rsidRDefault="00AB28D1" w:rsidP="00AB28D1">
      <w:pPr>
        <w:pStyle w:val="NormalWeb"/>
        <w:spacing w:before="80" w:beforeAutospacing="0" w:after="60" w:afterAutospacing="0"/>
        <w:ind w:firstLine="720"/>
        <w:jc w:val="both"/>
        <w:rPr>
          <w:sz w:val="28"/>
          <w:szCs w:val="28"/>
          <w:lang w:val="fr-FR"/>
        </w:rPr>
      </w:pPr>
      <w:r>
        <w:rPr>
          <w:sz w:val="28"/>
          <w:szCs w:val="28"/>
          <w:lang w:val="fr-FR"/>
        </w:rPr>
        <w:t>Công ty có 01 người đại diện theo pháp luật là Giám đốc Công ty.                    Người đại diện theo pháp luật có quyền hạn và nghĩa vụ theo quy định hiện hành của pháp luật và quy chế quản lý nội bộ của Công ty.</w:t>
      </w:r>
    </w:p>
    <w:p w:rsidR="00AB28D1" w:rsidRPr="003C7487" w:rsidRDefault="00AB28D1" w:rsidP="00AB28D1">
      <w:pPr>
        <w:pStyle w:val="NormalWeb"/>
        <w:spacing w:before="80" w:beforeAutospacing="0" w:after="60" w:afterAutospacing="0"/>
        <w:ind w:firstLine="720"/>
        <w:jc w:val="both"/>
        <w:rPr>
          <w:sz w:val="28"/>
          <w:szCs w:val="28"/>
          <w:lang w:val="fr-FR"/>
        </w:rPr>
      </w:pPr>
    </w:p>
    <w:p w:rsidR="005B0110" w:rsidRPr="005B0110" w:rsidRDefault="005B0110" w:rsidP="005B0110">
      <w:pPr>
        <w:pStyle w:val="Vnbnnidung0"/>
        <w:tabs>
          <w:tab w:val="left" w:pos="1196"/>
        </w:tabs>
        <w:adjustRightInd w:val="0"/>
        <w:snapToGrid w:val="0"/>
        <w:spacing w:after="120" w:line="240" w:lineRule="auto"/>
        <w:jc w:val="both"/>
        <w:rPr>
          <w:bCs/>
        </w:rPr>
      </w:pPr>
      <w:bookmarkStart w:id="1" w:name="bookmark83"/>
      <w:r w:rsidRPr="005B0110">
        <w:rPr>
          <w:rStyle w:val="Vnbnnidung"/>
          <w:b/>
          <w:bCs/>
          <w:sz w:val="24"/>
          <w:szCs w:val="24"/>
        </w:rPr>
        <w:t>I</w:t>
      </w:r>
      <w:bookmarkEnd w:id="1"/>
      <w:r w:rsidRPr="005B0110">
        <w:rPr>
          <w:rStyle w:val="Vnbnnidung"/>
          <w:b/>
          <w:bCs/>
          <w:sz w:val="24"/>
          <w:szCs w:val="24"/>
        </w:rPr>
        <w:t xml:space="preserve">II. </w:t>
      </w:r>
      <w:r w:rsidRPr="005B0110">
        <w:rPr>
          <w:rStyle w:val="Vnbnnidung"/>
          <w:b/>
          <w:bCs/>
          <w:sz w:val="24"/>
          <w:szCs w:val="24"/>
          <w:lang w:eastAsia="vi-VN"/>
        </w:rPr>
        <w:t>MỤC TIÊU, PHẠM VI KINH DOANH VÀ HOẠT ĐỘNG CỦA CÔNG TY</w:t>
      </w:r>
    </w:p>
    <w:p w:rsidR="00903E14" w:rsidRDefault="00AB28D1" w:rsidP="005B0110">
      <w:pPr>
        <w:pStyle w:val="Heading2"/>
        <w:spacing w:before="80" w:after="60"/>
        <w:ind w:firstLine="0"/>
      </w:pPr>
      <w:r w:rsidRPr="00862E5A">
        <w:rPr>
          <w:bCs/>
        </w:rPr>
        <w:t xml:space="preserve">Điều </w:t>
      </w:r>
      <w:r>
        <w:rPr>
          <w:bCs/>
        </w:rPr>
        <w:t>4</w:t>
      </w:r>
      <w:r w:rsidRPr="00862E5A">
        <w:rPr>
          <w:bCs/>
        </w:rPr>
        <w:t xml:space="preserve">. </w:t>
      </w:r>
      <w:r w:rsidRPr="00862E5A">
        <w:t>Mục tiêu và ngành, nghề kinh doanh của Công ty</w:t>
      </w:r>
      <w:r w:rsidR="00903E14">
        <w:t>.</w:t>
      </w:r>
    </w:p>
    <w:p w:rsidR="00903E14" w:rsidRPr="000C51DD" w:rsidRDefault="000C51DD" w:rsidP="000C51DD">
      <w:pPr>
        <w:pStyle w:val="ListParagraph"/>
        <w:numPr>
          <w:ilvl w:val="0"/>
          <w:numId w:val="4"/>
        </w:numPr>
        <w:rPr>
          <w:sz w:val="28"/>
          <w:szCs w:val="28"/>
          <w:lang w:val="pt-BR"/>
        </w:rPr>
      </w:pPr>
      <w:r w:rsidRPr="000C51DD">
        <w:rPr>
          <w:sz w:val="28"/>
          <w:szCs w:val="28"/>
          <w:lang w:val="pt-BR"/>
        </w:rPr>
        <w:t>Ngành nghề kinh doanh:</w:t>
      </w:r>
    </w:p>
    <w:p w:rsidR="000C51DD" w:rsidRPr="000C51DD" w:rsidRDefault="000C51DD" w:rsidP="000C51DD">
      <w:pPr>
        <w:pStyle w:val="ListParagraph"/>
        <w:ind w:left="1080"/>
        <w:rPr>
          <w:lang w:val="pt-BR"/>
        </w:rPr>
      </w:pPr>
    </w:p>
    <w:tbl>
      <w:tblPr>
        <w:tblW w:w="4640" w:type="pct"/>
        <w:tblInd w:w="338" w:type="dxa"/>
        <w:tblBorders>
          <w:top w:val="single" w:sz="4" w:space="0" w:color="D4D6D9"/>
          <w:left w:val="single" w:sz="4" w:space="0" w:color="D4D6D9"/>
        </w:tblBorders>
        <w:shd w:val="clear" w:color="auto" w:fill="EFEFEF"/>
        <w:tblCellMar>
          <w:left w:w="0" w:type="dxa"/>
          <w:right w:w="0" w:type="dxa"/>
        </w:tblCellMar>
        <w:tblLook w:val="04A0"/>
      </w:tblPr>
      <w:tblGrid>
        <w:gridCol w:w="1015"/>
        <w:gridCol w:w="7631"/>
      </w:tblGrid>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0510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và thu gom than cứng</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0520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và thu gom than non</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0610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dầu thô</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0710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quặng sắt</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0620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khí đốt tự nhiên</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0892</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và thu gom than bùn</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0893</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thác muối</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0899</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Khai khoáng khác chưa được phân vào đâu</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0910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khai thác dầu thô và khí tự nhiên</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0990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khai khoáng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2910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Sản xuất ô tô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2920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Sản xuất thân xe ô tô và xe có động cơ khác, rơ moóc và bán rơ moóc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2930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Sản xuất phụ tùng và bộ phận phụ trợ cho xe ô tô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lastRenderedPageBreak/>
              <w:t>3314</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Sửa chữa thiết bị điện</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3315</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Sửa chữa và bảo dưỡng phương tiện vận tải (trừ ô tô, mô tô, xe máy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3319</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Sửa chữa thiết bị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3320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Lắp đặt máy móc và thiết bị công nghiệp</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4511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Bán buôn ô tô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4520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Bảo dưỡng, sửa chữa ô tô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4530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Bán phụ tùng và các bộ phận phụ trợ của ô tô và xe có động cơ khác</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4541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Bán mô tô, xe máy</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4542</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Bảo dưỡng và sửa chữa mô tô, xe máy</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4543</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Bán phụ tùng và các bộ phận phụ trợ của mô tô, xe máy</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4933</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Vận tải hàng hóa bằng đường bộ</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4940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Vận tải đường ống</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5011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Vận tải hành khách ven biển và viễn dương</w:t>
            </w:r>
          </w:p>
        </w:tc>
      </w:tr>
      <w:tr w:rsidR="00903E14" w:rsidRPr="00B14E9B" w:rsidTr="00BA6439">
        <w:tc>
          <w:tcPr>
            <w:tcW w:w="587" w:type="pct"/>
            <w:tcBorders>
              <w:top w:val="nil"/>
              <w:left w:val="nil"/>
              <w:bottom w:val="single" w:sz="4" w:space="0" w:color="D5D5D5"/>
              <w:right w:val="single" w:sz="4" w:space="0" w:color="D4D6D9"/>
            </w:tcBorders>
            <w:shd w:val="clear" w:color="auto" w:fill="EFEFEF"/>
            <w:tcMar>
              <w:top w:w="43" w:type="dxa"/>
              <w:left w:w="54" w:type="dxa"/>
              <w:bottom w:w="43" w:type="dxa"/>
              <w:right w:w="21" w:type="dxa"/>
            </w:tcMar>
            <w:vAlign w:val="center"/>
            <w:hideMark/>
          </w:tcPr>
          <w:p w:rsidR="00903E14" w:rsidRPr="00B14E9B" w:rsidRDefault="00903E14" w:rsidP="00385A11">
            <w:r w:rsidRPr="00B14E9B">
              <w:t>5012</w:t>
            </w:r>
          </w:p>
        </w:tc>
        <w:tc>
          <w:tcPr>
            <w:tcW w:w="4413" w:type="pct"/>
            <w:tcBorders>
              <w:top w:val="nil"/>
              <w:left w:val="nil"/>
              <w:bottom w:val="single" w:sz="4" w:space="0" w:color="D5D5D5"/>
              <w:right w:val="single" w:sz="4" w:space="0" w:color="D4D6D9"/>
            </w:tcBorders>
            <w:shd w:val="clear" w:color="auto" w:fill="EFEFEF"/>
            <w:tcMar>
              <w:top w:w="43" w:type="dxa"/>
              <w:left w:w="54" w:type="dxa"/>
              <w:bottom w:w="43" w:type="dxa"/>
              <w:right w:w="21" w:type="dxa"/>
            </w:tcMar>
            <w:vAlign w:val="center"/>
            <w:hideMark/>
          </w:tcPr>
          <w:p w:rsidR="00903E14" w:rsidRPr="00B14E9B" w:rsidRDefault="00903E14" w:rsidP="00385A11">
            <w:r w:rsidRPr="00B14E9B">
              <w:t>Vận tải hàng hóa ven biển và viễn dương</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5021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Vận tải hành khách đường thuỷ nội địa</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3B4DE9" w:rsidRDefault="00903E14" w:rsidP="00385A11">
            <w:r w:rsidRPr="003B4DE9">
              <w:rPr>
                <w:bCs/>
              </w:rPr>
              <w:t>5022 (Chính)</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3B4DE9" w:rsidRDefault="00903E14" w:rsidP="00385A11">
            <w:r w:rsidRPr="003B4DE9">
              <w:rPr>
                <w:bCs/>
              </w:rPr>
              <w:t>Vận tải hàng hóa đường thuỷ nội địa</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5210</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Kho bãi và lưu giữ hàng hóa</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5221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trực tiếp cho vận tải đường sắt</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5222</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trực tiếp cho vận tải đường thủy</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5223</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trực tiếp cho vận tải hàng không</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5224</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Bốc xếp hàng hóa</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5225</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Hoạt động dịch vụ hỗ trợ trực tiếp cho vận tải đường bộ</w:t>
            </w:r>
          </w:p>
        </w:tc>
      </w:tr>
      <w:tr w:rsidR="00903E14" w:rsidRPr="00B14E9B" w:rsidTr="00BA6439">
        <w:tc>
          <w:tcPr>
            <w:tcW w:w="587"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4661</w:t>
            </w:r>
          </w:p>
        </w:tc>
        <w:tc>
          <w:tcPr>
            <w:tcW w:w="4413" w:type="pct"/>
            <w:tcBorders>
              <w:top w:val="nil"/>
              <w:left w:val="nil"/>
              <w:bottom w:val="single" w:sz="4" w:space="0" w:color="D5D5D5"/>
              <w:right w:val="single" w:sz="4" w:space="0" w:color="D4D6D9"/>
            </w:tcBorders>
            <w:shd w:val="clear" w:color="auto" w:fill="FFFFFF"/>
            <w:tcMar>
              <w:top w:w="43" w:type="dxa"/>
              <w:left w:w="54" w:type="dxa"/>
              <w:bottom w:w="43" w:type="dxa"/>
              <w:right w:w="21" w:type="dxa"/>
            </w:tcMar>
            <w:vAlign w:val="center"/>
            <w:hideMark/>
          </w:tcPr>
          <w:p w:rsidR="00903E14" w:rsidRPr="00B14E9B" w:rsidRDefault="00903E14" w:rsidP="00385A11">
            <w:r w:rsidRPr="00B14E9B">
              <w:t>Bán buôn nhiên liệu rắn, lỏng, khí và các sản phẩm liên quan</w:t>
            </w:r>
          </w:p>
        </w:tc>
      </w:tr>
    </w:tbl>
    <w:p w:rsidR="00AB28D1" w:rsidRPr="00862E5A" w:rsidRDefault="00AB28D1" w:rsidP="005B0110">
      <w:pPr>
        <w:pStyle w:val="Heading2"/>
        <w:spacing w:before="80" w:after="60"/>
        <w:ind w:firstLine="0"/>
      </w:pPr>
    </w:p>
    <w:p w:rsidR="0093538F" w:rsidRPr="00F0100F" w:rsidRDefault="0093538F" w:rsidP="0093538F">
      <w:pPr>
        <w:pStyle w:val="NormalWeb"/>
        <w:spacing w:before="80" w:beforeAutospacing="0" w:after="60" w:afterAutospacing="0"/>
        <w:ind w:firstLine="720"/>
        <w:jc w:val="both"/>
        <w:rPr>
          <w:sz w:val="28"/>
          <w:szCs w:val="28"/>
          <w:lang w:val="pt-BR"/>
        </w:rPr>
      </w:pPr>
      <w:r>
        <w:rPr>
          <w:sz w:val="28"/>
          <w:szCs w:val="28"/>
          <w:lang w:val="pt-BR"/>
        </w:rPr>
        <w:t>2</w:t>
      </w:r>
      <w:r w:rsidRPr="00F0100F">
        <w:rPr>
          <w:sz w:val="28"/>
          <w:szCs w:val="28"/>
          <w:lang w:val="pt-BR"/>
        </w:rPr>
        <w:t>. Mục tiêu hoạt động của Công ty là tối đa hoá các khoản lợi nhuận hợp lý cho Công ty, tăng lợi tức cho các cổ đông, đóng góp cho Ngân sách Nhà nước, đảm bảo quyền lợi cho người lao động và không ngừng phát triển Công ty ngày càng lớn mạnh.</w:t>
      </w:r>
    </w:p>
    <w:p w:rsidR="00AB28D1" w:rsidRPr="00847A74" w:rsidRDefault="00AB28D1" w:rsidP="00AB28D1">
      <w:pPr>
        <w:pStyle w:val="NormalWeb"/>
        <w:spacing w:before="80" w:beforeAutospacing="0" w:after="60" w:afterAutospacing="0"/>
        <w:ind w:firstLine="720"/>
        <w:jc w:val="both"/>
        <w:rPr>
          <w:sz w:val="16"/>
          <w:szCs w:val="20"/>
        </w:rPr>
      </w:pPr>
    </w:p>
    <w:p w:rsidR="00AB28D1" w:rsidRPr="00862E5A" w:rsidRDefault="00AB28D1" w:rsidP="00AB28D1">
      <w:pPr>
        <w:pStyle w:val="Heading2"/>
        <w:spacing w:before="80" w:after="60"/>
      </w:pPr>
      <w:r w:rsidRPr="001C3DFF">
        <w:t xml:space="preserve">Điều </w:t>
      </w:r>
      <w:r>
        <w:t>5</w:t>
      </w:r>
      <w:r w:rsidRPr="001C3DFF">
        <w:t xml:space="preserve">. </w:t>
      </w:r>
      <w:r w:rsidRPr="00862E5A">
        <w:t>Phạm vi kinh doanh và hoạt động</w:t>
      </w:r>
    </w:p>
    <w:p w:rsidR="005D10B5" w:rsidRDefault="0093538F" w:rsidP="0093538F">
      <w:pPr>
        <w:pStyle w:val="Vnbnnidung0"/>
        <w:adjustRightInd w:val="0"/>
        <w:snapToGrid w:val="0"/>
        <w:spacing w:after="120" w:line="240" w:lineRule="auto"/>
        <w:ind w:firstLine="720"/>
        <w:jc w:val="both"/>
        <w:rPr>
          <w:rStyle w:val="Vnbnnidung"/>
          <w:sz w:val="28"/>
          <w:szCs w:val="28"/>
          <w:lang w:eastAsia="vi-VN"/>
        </w:rPr>
      </w:pPr>
      <w:r w:rsidRPr="0093538F">
        <w:rPr>
          <w:rStyle w:val="Vnbnnidung"/>
          <w:sz w:val="28"/>
          <w:szCs w:val="28"/>
          <w:lang w:eastAsia="vi-VN"/>
        </w:rPr>
        <w:t>Công ty được phép tiến hành hoạt động kinh doanh theo các ngành nghề quy định tại Điều lệ này đã đăng ký, thông báo thay đổi nội dung đăng ký với cơ quan đăng ký kinh doanh và đã công bố trên cổng thông tin đăng ký doanh nghiệp quốc gia</w:t>
      </w:r>
      <w:r w:rsidR="005D10B5">
        <w:rPr>
          <w:rStyle w:val="Vnbnnidung"/>
          <w:sz w:val="28"/>
          <w:szCs w:val="28"/>
          <w:lang w:eastAsia="vi-VN"/>
        </w:rPr>
        <w:t>.</w:t>
      </w:r>
    </w:p>
    <w:p w:rsidR="0093538F" w:rsidRDefault="0093538F" w:rsidP="0093538F">
      <w:pPr>
        <w:pStyle w:val="Vnbnnidung0"/>
        <w:adjustRightInd w:val="0"/>
        <w:snapToGrid w:val="0"/>
        <w:spacing w:after="120" w:line="240" w:lineRule="auto"/>
        <w:ind w:firstLine="720"/>
        <w:jc w:val="both"/>
        <w:rPr>
          <w:rStyle w:val="Vnbnnidung"/>
          <w:sz w:val="28"/>
          <w:szCs w:val="28"/>
          <w:lang w:eastAsia="vi-VN"/>
        </w:rPr>
      </w:pPr>
      <w:r w:rsidRPr="0093538F">
        <w:rPr>
          <w:rStyle w:val="Vnbnnidung"/>
          <w:sz w:val="28"/>
          <w:szCs w:val="28"/>
          <w:lang w:eastAsia="vi-VN"/>
        </w:rPr>
        <w:t>Trường hợp Công ty kinh doanh ngành nghề đầu tư kinh doanh có điều kiện, Công ty phải đáp ứng đủ điều kiện kinh doanh theo quy định của Luật đầu tư, pháp luật chuyên ngành liên quan.</w:t>
      </w:r>
    </w:p>
    <w:p w:rsidR="002411EE" w:rsidRPr="0093538F" w:rsidRDefault="002411EE" w:rsidP="0093538F">
      <w:pPr>
        <w:pStyle w:val="Vnbnnidung0"/>
        <w:adjustRightInd w:val="0"/>
        <w:snapToGrid w:val="0"/>
        <w:spacing w:after="120" w:line="240" w:lineRule="auto"/>
        <w:ind w:firstLine="720"/>
        <w:jc w:val="both"/>
        <w:rPr>
          <w:sz w:val="28"/>
          <w:szCs w:val="28"/>
        </w:rPr>
      </w:pPr>
    </w:p>
    <w:p w:rsidR="00BA6E3E" w:rsidRDefault="00BA6E3E" w:rsidP="00AB28D1">
      <w:pPr>
        <w:pStyle w:val="NormalWeb"/>
        <w:spacing w:before="80" w:beforeAutospacing="0" w:after="60" w:afterAutospacing="0"/>
        <w:ind w:firstLine="720"/>
        <w:jc w:val="both"/>
        <w:rPr>
          <w:sz w:val="14"/>
          <w:szCs w:val="28"/>
          <w:lang w:val="pt-BR"/>
        </w:rPr>
      </w:pPr>
    </w:p>
    <w:p w:rsidR="00D75B9A" w:rsidRPr="00D75B9A" w:rsidRDefault="00D75B9A" w:rsidP="00D75B9A">
      <w:pPr>
        <w:pStyle w:val="Vnbnnidung0"/>
        <w:tabs>
          <w:tab w:val="left" w:pos="1196"/>
        </w:tabs>
        <w:adjustRightInd w:val="0"/>
        <w:snapToGrid w:val="0"/>
        <w:spacing w:after="120" w:line="240" w:lineRule="auto"/>
        <w:jc w:val="both"/>
        <w:rPr>
          <w:sz w:val="24"/>
          <w:szCs w:val="24"/>
        </w:rPr>
      </w:pPr>
      <w:bookmarkStart w:id="2" w:name="bookmark86"/>
      <w:r w:rsidRPr="00D75B9A">
        <w:rPr>
          <w:rStyle w:val="Vnbnnidung"/>
          <w:b/>
          <w:bCs/>
          <w:sz w:val="24"/>
          <w:szCs w:val="24"/>
          <w:lang w:eastAsia="vi-VN"/>
        </w:rPr>
        <w:lastRenderedPageBreak/>
        <w:t>I</w:t>
      </w:r>
      <w:bookmarkEnd w:id="2"/>
      <w:r w:rsidRPr="00D75B9A">
        <w:rPr>
          <w:rStyle w:val="Vnbnnidung"/>
          <w:b/>
          <w:bCs/>
          <w:sz w:val="24"/>
          <w:szCs w:val="24"/>
          <w:lang w:eastAsia="vi-VN"/>
        </w:rPr>
        <w:t>V. VỐN ĐIỀU LỆ, CỔ PHẦN, CỔ ĐÔNG SÁNG LẬP</w:t>
      </w:r>
    </w:p>
    <w:p w:rsidR="00D75B9A" w:rsidRPr="00D75B9A" w:rsidRDefault="00D75B9A" w:rsidP="00D75B9A">
      <w:pPr>
        <w:pStyle w:val="Vnbnnidung0"/>
        <w:adjustRightInd w:val="0"/>
        <w:snapToGrid w:val="0"/>
        <w:spacing w:after="120" w:line="240" w:lineRule="auto"/>
        <w:ind w:firstLine="720"/>
        <w:jc w:val="both"/>
        <w:rPr>
          <w:sz w:val="28"/>
          <w:szCs w:val="28"/>
        </w:rPr>
      </w:pPr>
      <w:r w:rsidRPr="00D75B9A">
        <w:rPr>
          <w:rStyle w:val="Vnbnnidung"/>
          <w:b/>
          <w:bCs/>
          <w:sz w:val="28"/>
          <w:szCs w:val="28"/>
          <w:lang w:eastAsia="vi-VN"/>
        </w:rPr>
        <w:t>Điều 6. Vốn điều lệ, cổ phần, cổ đông sáng lập</w:t>
      </w:r>
    </w:p>
    <w:p w:rsidR="00D75B9A" w:rsidRDefault="00AB28D1" w:rsidP="00AB28D1">
      <w:pPr>
        <w:pStyle w:val="NormalWeb"/>
        <w:spacing w:before="80" w:beforeAutospacing="0" w:after="60" w:afterAutospacing="0"/>
        <w:ind w:firstLine="720"/>
        <w:jc w:val="both"/>
        <w:rPr>
          <w:sz w:val="28"/>
          <w:szCs w:val="28"/>
          <w:lang w:val="pt-BR"/>
        </w:rPr>
      </w:pPr>
      <w:r w:rsidRPr="00944E07">
        <w:rPr>
          <w:sz w:val="28"/>
          <w:szCs w:val="28"/>
          <w:lang w:val="pt-BR"/>
        </w:rPr>
        <w:t>1. Vốn điều lệ</w:t>
      </w:r>
      <w:r w:rsidR="00D75B9A">
        <w:rPr>
          <w:sz w:val="28"/>
          <w:szCs w:val="28"/>
          <w:lang w:val="pt-BR"/>
        </w:rPr>
        <w:t xml:space="preserve"> </w:t>
      </w:r>
      <w:r w:rsidRPr="00F61781">
        <w:rPr>
          <w:sz w:val="28"/>
          <w:szCs w:val="28"/>
          <w:lang w:val="pt-BR"/>
        </w:rPr>
        <w:t>của Công ty là 1</w:t>
      </w:r>
      <w:r>
        <w:rPr>
          <w:sz w:val="28"/>
          <w:szCs w:val="28"/>
          <w:lang w:val="pt-BR"/>
        </w:rPr>
        <w:t>0</w:t>
      </w:r>
      <w:r w:rsidRPr="00F61781">
        <w:rPr>
          <w:sz w:val="28"/>
          <w:szCs w:val="28"/>
          <w:lang w:val="pt-BR"/>
        </w:rPr>
        <w:t>0.000.000.000 VNĐ (</w:t>
      </w:r>
      <w:r w:rsidR="00D75B9A">
        <w:rPr>
          <w:sz w:val="28"/>
          <w:szCs w:val="28"/>
          <w:lang w:val="pt-BR"/>
        </w:rPr>
        <w:t xml:space="preserve">bằng chữ: </w:t>
      </w:r>
      <w:r w:rsidRPr="00F61781">
        <w:rPr>
          <w:sz w:val="28"/>
          <w:szCs w:val="28"/>
          <w:lang w:val="pt-BR"/>
        </w:rPr>
        <w:t>Một trăm tỷ đồng</w:t>
      </w:r>
      <w:r w:rsidR="00D75B9A">
        <w:rPr>
          <w:sz w:val="28"/>
          <w:szCs w:val="28"/>
          <w:lang w:val="pt-BR"/>
        </w:rPr>
        <w:t>).</w:t>
      </w:r>
    </w:p>
    <w:p w:rsidR="00AB28D1" w:rsidRDefault="00D75B9A" w:rsidP="00AB28D1">
      <w:pPr>
        <w:pStyle w:val="NormalWeb"/>
        <w:spacing w:before="80" w:beforeAutospacing="0" w:after="60" w:afterAutospacing="0"/>
        <w:ind w:firstLine="720"/>
        <w:jc w:val="both"/>
        <w:rPr>
          <w:sz w:val="28"/>
          <w:szCs w:val="28"/>
          <w:lang w:val="pt-BR"/>
        </w:rPr>
      </w:pPr>
      <w:r w:rsidRPr="00D75B9A">
        <w:rPr>
          <w:rStyle w:val="Vnbnnidung"/>
          <w:sz w:val="28"/>
          <w:szCs w:val="28"/>
          <w:lang w:eastAsia="vi-VN"/>
        </w:rPr>
        <w:t>Tổng số vốn điều lệ của Công ty được</w:t>
      </w:r>
      <w:r w:rsidR="00AB28D1" w:rsidRPr="00F61781">
        <w:rPr>
          <w:sz w:val="28"/>
          <w:szCs w:val="28"/>
          <w:lang w:val="pt-BR"/>
        </w:rPr>
        <w:t xml:space="preserve"> chia thành 1</w:t>
      </w:r>
      <w:r w:rsidR="00AB28D1">
        <w:rPr>
          <w:sz w:val="28"/>
          <w:szCs w:val="28"/>
          <w:lang w:val="pt-BR"/>
        </w:rPr>
        <w:t>0</w:t>
      </w:r>
      <w:r w:rsidR="00AB28D1" w:rsidRPr="00F61781">
        <w:rPr>
          <w:sz w:val="28"/>
          <w:szCs w:val="28"/>
          <w:lang w:val="pt-BR"/>
        </w:rPr>
        <w:t>.000.000 cổ phần với mệnh giá là 10.000 VNĐ/cổ phần.</w:t>
      </w:r>
    </w:p>
    <w:p w:rsidR="00937215" w:rsidRPr="00937215" w:rsidRDefault="00937215" w:rsidP="00937215">
      <w:pPr>
        <w:pStyle w:val="Vnbnnidung0"/>
        <w:tabs>
          <w:tab w:val="left" w:pos="990"/>
          <w:tab w:val="left" w:pos="1042"/>
        </w:tabs>
        <w:adjustRightInd w:val="0"/>
        <w:snapToGrid w:val="0"/>
        <w:spacing w:after="120" w:line="240" w:lineRule="auto"/>
        <w:ind w:firstLine="720"/>
        <w:jc w:val="both"/>
        <w:rPr>
          <w:sz w:val="28"/>
          <w:szCs w:val="28"/>
        </w:rPr>
      </w:pPr>
      <w:bookmarkStart w:id="3" w:name="bookmark88"/>
      <w:r w:rsidRPr="00937215">
        <w:rPr>
          <w:rStyle w:val="Vnbnnidung"/>
          <w:sz w:val="28"/>
          <w:szCs w:val="28"/>
          <w:lang w:eastAsia="vi-VN"/>
        </w:rPr>
        <w:t>2</w:t>
      </w:r>
      <w:bookmarkEnd w:id="3"/>
      <w:r w:rsidRPr="00937215">
        <w:rPr>
          <w:rStyle w:val="Vnbnnidung"/>
          <w:sz w:val="28"/>
          <w:szCs w:val="28"/>
          <w:lang w:eastAsia="vi-VN"/>
        </w:rPr>
        <w:t>.</w:t>
      </w:r>
      <w:r w:rsidRPr="00937215">
        <w:rPr>
          <w:rStyle w:val="Vnbnnidung"/>
          <w:sz w:val="28"/>
          <w:szCs w:val="28"/>
          <w:lang w:eastAsia="vi-VN"/>
        </w:rPr>
        <w:tab/>
        <w:t>Công ty có thể thay đổi vốn điều lệ khi được Đại hội đồng cổ đông thông qua và phù hợp với các quy định của pháp luật.</w:t>
      </w:r>
    </w:p>
    <w:p w:rsidR="00937215" w:rsidRPr="00937215" w:rsidRDefault="00937215" w:rsidP="00937215">
      <w:pPr>
        <w:pStyle w:val="Vnbnnidung0"/>
        <w:tabs>
          <w:tab w:val="left" w:pos="990"/>
          <w:tab w:val="left" w:pos="1047"/>
        </w:tabs>
        <w:adjustRightInd w:val="0"/>
        <w:snapToGrid w:val="0"/>
        <w:spacing w:after="120" w:line="240" w:lineRule="auto"/>
        <w:ind w:firstLine="720"/>
        <w:jc w:val="both"/>
        <w:rPr>
          <w:sz w:val="28"/>
          <w:szCs w:val="28"/>
        </w:rPr>
      </w:pPr>
      <w:bookmarkStart w:id="4" w:name="bookmark89"/>
      <w:r w:rsidRPr="00937215">
        <w:rPr>
          <w:rStyle w:val="Vnbnnidung"/>
          <w:sz w:val="28"/>
          <w:szCs w:val="28"/>
          <w:lang w:eastAsia="vi-VN"/>
        </w:rPr>
        <w:t>3</w:t>
      </w:r>
      <w:bookmarkEnd w:id="4"/>
      <w:r w:rsidRPr="00937215">
        <w:rPr>
          <w:rStyle w:val="Vnbnnidung"/>
          <w:sz w:val="28"/>
          <w:szCs w:val="28"/>
          <w:lang w:eastAsia="vi-VN"/>
        </w:rPr>
        <w:t>.</w:t>
      </w:r>
      <w:r w:rsidRPr="00937215">
        <w:rPr>
          <w:rStyle w:val="Vnbnnidung"/>
          <w:sz w:val="28"/>
          <w:szCs w:val="28"/>
          <w:lang w:eastAsia="vi-VN"/>
        </w:rPr>
        <w:tab/>
        <w:t>Các cổ phần của Công ty vào ngày thông qua Điều lệ này bao gồm cổ phần phổ thông. Các quyền và nghĩa vụ của cổ đông nắm giữ từng loại cổ phần được quy định tại Điều 12, Điều 13 Điều lệ này.</w:t>
      </w:r>
    </w:p>
    <w:p w:rsidR="00937215" w:rsidRPr="00937215" w:rsidRDefault="00937215" w:rsidP="00937215">
      <w:pPr>
        <w:pStyle w:val="Vnbnnidung0"/>
        <w:tabs>
          <w:tab w:val="left" w:pos="990"/>
          <w:tab w:val="left" w:pos="1042"/>
        </w:tabs>
        <w:adjustRightInd w:val="0"/>
        <w:snapToGrid w:val="0"/>
        <w:spacing w:after="120" w:line="240" w:lineRule="auto"/>
        <w:ind w:firstLine="720"/>
        <w:jc w:val="both"/>
        <w:rPr>
          <w:sz w:val="28"/>
          <w:szCs w:val="28"/>
        </w:rPr>
      </w:pPr>
      <w:bookmarkStart w:id="5" w:name="bookmark90"/>
      <w:r w:rsidRPr="00937215">
        <w:rPr>
          <w:rStyle w:val="Vnbnnidung"/>
          <w:sz w:val="28"/>
          <w:szCs w:val="28"/>
          <w:lang w:eastAsia="vi-VN"/>
        </w:rPr>
        <w:t>4</w:t>
      </w:r>
      <w:bookmarkEnd w:id="5"/>
      <w:r w:rsidRPr="00937215">
        <w:rPr>
          <w:rStyle w:val="Vnbnnidung"/>
          <w:sz w:val="28"/>
          <w:szCs w:val="28"/>
          <w:lang w:eastAsia="vi-VN"/>
        </w:rPr>
        <w:t>.</w:t>
      </w:r>
      <w:r w:rsidRPr="00937215">
        <w:rPr>
          <w:rStyle w:val="Vnbnnidung"/>
          <w:sz w:val="28"/>
          <w:szCs w:val="28"/>
          <w:lang w:eastAsia="vi-VN"/>
        </w:rPr>
        <w:tab/>
        <w:t>Công ty có thể phát hành các loại cổ phần ưu đãi khác sau khi có sự chấp thuận của Đại hội đồng cổ đông và phù hợp với các quy định của pháp luật.</w:t>
      </w:r>
    </w:p>
    <w:p w:rsidR="00937215" w:rsidRPr="00937215" w:rsidRDefault="00937215" w:rsidP="00937215">
      <w:pPr>
        <w:pStyle w:val="Vnbnnidung0"/>
        <w:tabs>
          <w:tab w:val="left" w:pos="990"/>
          <w:tab w:val="left" w:pos="1057"/>
        </w:tabs>
        <w:adjustRightInd w:val="0"/>
        <w:snapToGrid w:val="0"/>
        <w:spacing w:after="120" w:line="240" w:lineRule="auto"/>
        <w:ind w:firstLine="720"/>
        <w:jc w:val="both"/>
        <w:rPr>
          <w:sz w:val="28"/>
          <w:szCs w:val="28"/>
        </w:rPr>
      </w:pPr>
      <w:bookmarkStart w:id="6" w:name="bookmark91"/>
      <w:r w:rsidRPr="00937215">
        <w:rPr>
          <w:rStyle w:val="Vnbnnidung"/>
          <w:sz w:val="28"/>
          <w:szCs w:val="28"/>
          <w:lang w:eastAsia="vi-VN"/>
        </w:rPr>
        <w:t>5</w:t>
      </w:r>
      <w:bookmarkEnd w:id="6"/>
      <w:r w:rsidRPr="00937215">
        <w:rPr>
          <w:rStyle w:val="Vnbnnidung"/>
          <w:sz w:val="28"/>
          <w:szCs w:val="28"/>
          <w:lang w:eastAsia="vi-VN"/>
        </w:rPr>
        <w:t>.</w:t>
      </w:r>
      <w:r w:rsidRPr="00937215">
        <w:rPr>
          <w:rStyle w:val="Vnbnnidung"/>
          <w:sz w:val="28"/>
          <w:szCs w:val="28"/>
          <w:lang w:eastAsia="vi-VN"/>
        </w:rPr>
        <w:tab/>
        <w:t>Tên, địa chỉ, số lượng cổ phần và các thông tin khác về cổ đông sáng lập theo quy định của Luật Doanh nghiệp</w:t>
      </w:r>
      <w:r w:rsidR="0087709B">
        <w:rPr>
          <w:rStyle w:val="Vnbnnidung"/>
          <w:sz w:val="28"/>
          <w:szCs w:val="28"/>
          <w:lang w:eastAsia="vi-VN"/>
        </w:rPr>
        <w:t>.</w:t>
      </w:r>
    </w:p>
    <w:p w:rsidR="00937215" w:rsidRPr="00937215" w:rsidRDefault="00937215" w:rsidP="00937215">
      <w:pPr>
        <w:pStyle w:val="Vnbnnidung0"/>
        <w:adjustRightInd w:val="0"/>
        <w:snapToGrid w:val="0"/>
        <w:spacing w:after="120" w:line="240" w:lineRule="auto"/>
        <w:ind w:firstLine="720"/>
        <w:jc w:val="both"/>
        <w:rPr>
          <w:sz w:val="28"/>
          <w:szCs w:val="28"/>
        </w:rPr>
      </w:pPr>
      <w:r w:rsidRPr="00937215">
        <w:rPr>
          <w:rStyle w:val="Vnbnnidung"/>
          <w:sz w:val="28"/>
          <w:szCs w:val="28"/>
          <w:lang w:eastAsia="vi-VN"/>
        </w:rPr>
        <w:t>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Đại hội đồng cổ đông có chấp thuận khác.</w:t>
      </w:r>
    </w:p>
    <w:p w:rsidR="00937215" w:rsidRPr="00937215" w:rsidRDefault="00937215" w:rsidP="00937215">
      <w:pPr>
        <w:pStyle w:val="Vnbnnidung0"/>
        <w:tabs>
          <w:tab w:val="left" w:pos="1042"/>
        </w:tabs>
        <w:adjustRightInd w:val="0"/>
        <w:snapToGrid w:val="0"/>
        <w:spacing w:after="120" w:line="240" w:lineRule="auto"/>
        <w:ind w:firstLine="720"/>
        <w:jc w:val="both"/>
        <w:rPr>
          <w:sz w:val="28"/>
          <w:szCs w:val="28"/>
        </w:rPr>
      </w:pPr>
      <w:bookmarkStart w:id="7" w:name="bookmark92"/>
      <w:r w:rsidRPr="00937215">
        <w:rPr>
          <w:rStyle w:val="Vnbnnidung"/>
          <w:sz w:val="28"/>
          <w:szCs w:val="28"/>
          <w:lang w:eastAsia="vi-VN"/>
        </w:rPr>
        <w:t>6</w:t>
      </w:r>
      <w:bookmarkEnd w:id="7"/>
      <w:r w:rsidRPr="00937215">
        <w:rPr>
          <w:rStyle w:val="Vnbnnidung"/>
          <w:sz w:val="28"/>
          <w:szCs w:val="28"/>
          <w:lang w:eastAsia="vi-VN"/>
        </w:rPr>
        <w:t>. Công ty có thể mua cổ phần do chính Công ty đã phát hành theo những cách thức được quy định trong Điều lệ này và pháp luật hiện hành.</w:t>
      </w:r>
    </w:p>
    <w:p w:rsidR="00937215" w:rsidRDefault="00937215" w:rsidP="00937215">
      <w:pPr>
        <w:pStyle w:val="Vnbnnidung0"/>
        <w:tabs>
          <w:tab w:val="left" w:pos="1057"/>
        </w:tabs>
        <w:adjustRightInd w:val="0"/>
        <w:snapToGrid w:val="0"/>
        <w:spacing w:after="120" w:line="240" w:lineRule="auto"/>
        <w:ind w:firstLine="720"/>
        <w:jc w:val="both"/>
        <w:rPr>
          <w:rStyle w:val="Vnbnnidung"/>
          <w:sz w:val="28"/>
          <w:szCs w:val="28"/>
          <w:lang w:eastAsia="vi-VN"/>
        </w:rPr>
      </w:pPr>
      <w:bookmarkStart w:id="8" w:name="bookmark93"/>
      <w:r w:rsidRPr="00937215">
        <w:rPr>
          <w:rStyle w:val="Vnbnnidung"/>
          <w:sz w:val="28"/>
          <w:szCs w:val="28"/>
          <w:lang w:eastAsia="vi-VN"/>
        </w:rPr>
        <w:t>7</w:t>
      </w:r>
      <w:bookmarkEnd w:id="8"/>
      <w:r w:rsidRPr="00937215">
        <w:rPr>
          <w:rStyle w:val="Vnbnnidung"/>
          <w:sz w:val="28"/>
          <w:szCs w:val="28"/>
          <w:lang w:eastAsia="vi-VN"/>
        </w:rPr>
        <w:t>. Công ty có thể phát hành các loại chứng khoán khác theo quy định của pháp luật.</w:t>
      </w:r>
    </w:p>
    <w:p w:rsidR="00E624D2" w:rsidRPr="00E624D2" w:rsidRDefault="00E624D2" w:rsidP="00E624D2">
      <w:pPr>
        <w:pStyle w:val="Vnbnnidung0"/>
        <w:adjustRightInd w:val="0"/>
        <w:snapToGrid w:val="0"/>
        <w:spacing w:after="120" w:line="240" w:lineRule="auto"/>
        <w:ind w:firstLine="720"/>
        <w:jc w:val="both"/>
        <w:rPr>
          <w:sz w:val="28"/>
          <w:szCs w:val="28"/>
        </w:rPr>
      </w:pPr>
      <w:r w:rsidRPr="00E624D2">
        <w:rPr>
          <w:rStyle w:val="Vnbnnidung"/>
          <w:b/>
          <w:bCs/>
          <w:sz w:val="28"/>
          <w:szCs w:val="28"/>
          <w:lang w:eastAsia="vi-VN"/>
        </w:rPr>
        <w:t>Điều 7. Chứng nhận cổ phiếu</w:t>
      </w:r>
    </w:p>
    <w:p w:rsidR="00E624D2" w:rsidRPr="00E624D2" w:rsidRDefault="00E624D2" w:rsidP="00E624D2">
      <w:pPr>
        <w:pStyle w:val="Vnbnnidung0"/>
        <w:tabs>
          <w:tab w:val="left" w:pos="1065"/>
        </w:tabs>
        <w:adjustRightInd w:val="0"/>
        <w:snapToGrid w:val="0"/>
        <w:spacing w:after="120" w:line="240" w:lineRule="auto"/>
        <w:ind w:firstLine="720"/>
        <w:jc w:val="both"/>
        <w:rPr>
          <w:sz w:val="28"/>
          <w:szCs w:val="28"/>
        </w:rPr>
      </w:pPr>
      <w:bookmarkStart w:id="9" w:name="bookmark94"/>
      <w:r w:rsidRPr="00E624D2">
        <w:rPr>
          <w:rStyle w:val="Vnbnnidung"/>
          <w:sz w:val="28"/>
          <w:szCs w:val="28"/>
          <w:lang w:eastAsia="vi-VN"/>
        </w:rPr>
        <w:t>1</w:t>
      </w:r>
      <w:bookmarkEnd w:id="9"/>
      <w:r w:rsidRPr="00E624D2">
        <w:rPr>
          <w:rStyle w:val="Vnbnnidung"/>
          <w:sz w:val="28"/>
          <w:szCs w:val="28"/>
          <w:lang w:eastAsia="vi-VN"/>
        </w:rPr>
        <w:t>. Cổ đông của Công ty được cấp chứng nhận cổ phiếu tương ứng với số cổ phần và loại cổ phần sở hữu.</w:t>
      </w:r>
    </w:p>
    <w:p w:rsidR="00E624D2" w:rsidRPr="00E624D2" w:rsidRDefault="00E624D2" w:rsidP="00E624D2">
      <w:pPr>
        <w:pStyle w:val="Vnbnnidung0"/>
        <w:tabs>
          <w:tab w:val="left" w:pos="1060"/>
        </w:tabs>
        <w:adjustRightInd w:val="0"/>
        <w:snapToGrid w:val="0"/>
        <w:spacing w:after="120" w:line="240" w:lineRule="auto"/>
        <w:ind w:firstLine="720"/>
        <w:jc w:val="both"/>
        <w:rPr>
          <w:sz w:val="28"/>
          <w:szCs w:val="28"/>
        </w:rPr>
      </w:pPr>
      <w:bookmarkStart w:id="10" w:name="bookmark95"/>
      <w:r w:rsidRPr="00E624D2">
        <w:rPr>
          <w:rStyle w:val="Vnbnnidung"/>
          <w:sz w:val="28"/>
          <w:szCs w:val="28"/>
          <w:lang w:eastAsia="vi-VN"/>
        </w:rPr>
        <w:t>2</w:t>
      </w:r>
      <w:bookmarkEnd w:id="10"/>
      <w:r w:rsidRPr="00E624D2">
        <w:rPr>
          <w:rStyle w:val="Vnbnnidung"/>
          <w:sz w:val="28"/>
          <w:szCs w:val="28"/>
          <w:lang w:eastAsia="vi-VN"/>
        </w:rPr>
        <w:t xml:space="preserve">. Cổ phiếu là loại chứng khoán xác nhận quyền và lợi ích hợp pháp của người sở hữu đối với một phần </w:t>
      </w:r>
      <w:r w:rsidRPr="00E624D2">
        <w:rPr>
          <w:rStyle w:val="Vnbnnidung"/>
          <w:sz w:val="28"/>
          <w:szCs w:val="28"/>
        </w:rPr>
        <w:t xml:space="preserve">vốn </w:t>
      </w:r>
      <w:r w:rsidRPr="00E624D2">
        <w:rPr>
          <w:rStyle w:val="Vnbnnidung"/>
          <w:sz w:val="28"/>
          <w:szCs w:val="28"/>
          <w:lang w:eastAsia="vi-VN"/>
        </w:rPr>
        <w:t>cổ phần của tổ chức phát hành, cổ phiếu phải có đầy đủ các nội dung theo quy định tại khoản 1 Điều 121 Luật Doanh nghiệp.</w:t>
      </w:r>
    </w:p>
    <w:p w:rsidR="00E624D2" w:rsidRPr="00E624D2" w:rsidRDefault="00E624D2" w:rsidP="00E624D2">
      <w:pPr>
        <w:pStyle w:val="Vnbnnidung0"/>
        <w:tabs>
          <w:tab w:val="left" w:pos="1069"/>
        </w:tabs>
        <w:adjustRightInd w:val="0"/>
        <w:snapToGrid w:val="0"/>
        <w:spacing w:after="120" w:line="240" w:lineRule="auto"/>
        <w:ind w:firstLine="720"/>
        <w:jc w:val="both"/>
        <w:rPr>
          <w:sz w:val="28"/>
          <w:szCs w:val="28"/>
        </w:rPr>
      </w:pPr>
      <w:bookmarkStart w:id="11" w:name="bookmark96"/>
      <w:r w:rsidRPr="00E624D2">
        <w:rPr>
          <w:rStyle w:val="Vnbnnidung"/>
          <w:sz w:val="28"/>
          <w:szCs w:val="28"/>
          <w:lang w:eastAsia="vi-VN"/>
        </w:rPr>
        <w:t>3</w:t>
      </w:r>
      <w:bookmarkEnd w:id="11"/>
      <w:r w:rsidRPr="00E624D2">
        <w:rPr>
          <w:rStyle w:val="Vnbnnidung"/>
          <w:sz w:val="28"/>
          <w:szCs w:val="28"/>
          <w:lang w:eastAsia="vi-VN"/>
        </w:rPr>
        <w:t xml:space="preserve">. Trong thời hạn </w:t>
      </w:r>
      <w:r w:rsidR="00CE048F">
        <w:rPr>
          <w:rStyle w:val="Vnbnnidung"/>
          <w:sz w:val="28"/>
          <w:szCs w:val="28"/>
          <w:lang w:eastAsia="vi-VN"/>
        </w:rPr>
        <w:t>10</w:t>
      </w:r>
      <w:r>
        <w:rPr>
          <w:rStyle w:val="Vnbnnidung"/>
          <w:sz w:val="28"/>
          <w:szCs w:val="28"/>
          <w:lang w:eastAsia="vi-VN"/>
        </w:rPr>
        <w:t xml:space="preserve"> ngày</w:t>
      </w:r>
      <w:r w:rsidRPr="00E624D2">
        <w:rPr>
          <w:rStyle w:val="Vnbnnidung"/>
          <w:sz w:val="28"/>
          <w:szCs w:val="28"/>
          <w:lang w:eastAsia="vi-VN"/>
        </w:rPr>
        <w:t xml:space="preserve"> kể từ ngày nộp đầy đủ hồ sơ đề nghị chuyển quyền sở hữu cổ phần theo quy định của Công ty hoặc trong thời hạn </w:t>
      </w:r>
      <w:r>
        <w:rPr>
          <w:rStyle w:val="Vnbnnidung"/>
          <w:sz w:val="28"/>
          <w:szCs w:val="28"/>
          <w:lang w:eastAsia="vi-VN"/>
        </w:rPr>
        <w:t>1</w:t>
      </w:r>
      <w:r w:rsidR="00CE048F">
        <w:rPr>
          <w:rStyle w:val="Vnbnnidung"/>
          <w:sz w:val="28"/>
          <w:szCs w:val="28"/>
          <w:lang w:eastAsia="vi-VN"/>
        </w:rPr>
        <w:t>5</w:t>
      </w:r>
      <w:r>
        <w:rPr>
          <w:rStyle w:val="Vnbnnidung"/>
          <w:sz w:val="28"/>
          <w:szCs w:val="28"/>
          <w:lang w:eastAsia="vi-VN"/>
        </w:rPr>
        <w:t xml:space="preserve"> ngày</w:t>
      </w:r>
      <w:r w:rsidRPr="00E624D2">
        <w:rPr>
          <w:rStyle w:val="Vnbnnidung"/>
          <w:sz w:val="28"/>
          <w:szCs w:val="28"/>
          <w:lang w:eastAsia="vi-VN"/>
        </w:rPr>
        <w:t xml:space="preserve"> kể từ ngày thanh toán đầy đủ tiền mua cổ phần theo quy định tại phương án phát hành cổ phiếu của Công ty (hoặc thời hạn khác theo điều khoản phát hành quy định), người sở hữu số cổ phần được cấp chứng nhận cổ phiếu. Người sở hữu cổ phần không phải trả cho Công ty chi phí in chứng nhận </w:t>
      </w:r>
      <w:r w:rsidRPr="00E624D2">
        <w:rPr>
          <w:rStyle w:val="Vnbnnidung"/>
          <w:sz w:val="28"/>
          <w:szCs w:val="28"/>
        </w:rPr>
        <w:t>cổ ph</w:t>
      </w:r>
      <w:r w:rsidRPr="00E624D2">
        <w:rPr>
          <w:rStyle w:val="Vnbnnidung"/>
          <w:sz w:val="28"/>
          <w:szCs w:val="28"/>
          <w:lang w:eastAsia="vi-VN"/>
        </w:rPr>
        <w:t>iếu.</w:t>
      </w:r>
    </w:p>
    <w:p w:rsidR="00E624D2" w:rsidRPr="00E624D2" w:rsidRDefault="00E624D2" w:rsidP="00E624D2">
      <w:pPr>
        <w:pStyle w:val="Vnbnnidung0"/>
        <w:tabs>
          <w:tab w:val="left" w:pos="1060"/>
        </w:tabs>
        <w:adjustRightInd w:val="0"/>
        <w:snapToGrid w:val="0"/>
        <w:spacing w:after="120" w:line="240" w:lineRule="auto"/>
        <w:ind w:firstLine="720"/>
        <w:jc w:val="both"/>
        <w:rPr>
          <w:sz w:val="28"/>
          <w:szCs w:val="28"/>
        </w:rPr>
      </w:pPr>
      <w:bookmarkStart w:id="12" w:name="bookmark97"/>
      <w:r w:rsidRPr="00E624D2">
        <w:rPr>
          <w:rStyle w:val="Vnbnnidung"/>
          <w:sz w:val="28"/>
          <w:szCs w:val="28"/>
          <w:lang w:eastAsia="vi-VN"/>
        </w:rPr>
        <w:t>4</w:t>
      </w:r>
      <w:bookmarkEnd w:id="12"/>
      <w:r w:rsidRPr="00E624D2">
        <w:rPr>
          <w:rStyle w:val="Vnbnnidung"/>
          <w:sz w:val="28"/>
          <w:szCs w:val="28"/>
          <w:lang w:eastAsia="vi-VN"/>
        </w:rPr>
        <w:t xml:space="preserve">. Trường hợp cổ phiếu bị mất, bị hư hỏng hoặc bị hủy hoại dưới hình thức khác thì cổ đông được Công ty cấp lại cổ phiếu theo đề nghị của cổ đông đó. Đề </w:t>
      </w:r>
      <w:r w:rsidRPr="00E624D2">
        <w:rPr>
          <w:rStyle w:val="Vnbnnidung"/>
          <w:sz w:val="28"/>
          <w:szCs w:val="28"/>
          <w:lang w:eastAsia="vi-VN"/>
        </w:rPr>
        <w:lastRenderedPageBreak/>
        <w:t>nghị của cổ đông phải bao gồm các nội dung sau đây:</w:t>
      </w:r>
    </w:p>
    <w:p w:rsidR="00E624D2" w:rsidRPr="00E624D2" w:rsidRDefault="00E624D2" w:rsidP="00E624D2">
      <w:pPr>
        <w:pStyle w:val="Vnbnnidung0"/>
        <w:tabs>
          <w:tab w:val="left" w:pos="1089"/>
        </w:tabs>
        <w:adjustRightInd w:val="0"/>
        <w:snapToGrid w:val="0"/>
        <w:spacing w:after="120" w:line="240" w:lineRule="auto"/>
        <w:ind w:firstLine="720"/>
        <w:jc w:val="both"/>
        <w:rPr>
          <w:sz w:val="28"/>
          <w:szCs w:val="28"/>
        </w:rPr>
      </w:pPr>
      <w:bookmarkStart w:id="13" w:name="bookmark98"/>
      <w:r w:rsidRPr="00E624D2">
        <w:rPr>
          <w:rStyle w:val="Vnbnnidung"/>
          <w:sz w:val="28"/>
          <w:szCs w:val="28"/>
          <w:lang w:eastAsia="vi-VN"/>
        </w:rPr>
        <w:t>a</w:t>
      </w:r>
      <w:bookmarkEnd w:id="13"/>
      <w:r w:rsidRPr="00E624D2">
        <w:rPr>
          <w:rStyle w:val="Vnbnnidung"/>
          <w:sz w:val="28"/>
          <w:szCs w:val="28"/>
          <w:lang w:eastAsia="vi-VN"/>
        </w:rPr>
        <w:t>) Thông tin về cổ phiếu đã bị mất, bị hư hỏng hoặc bị hủy hoại dưới hình thức khác;</w:t>
      </w:r>
    </w:p>
    <w:p w:rsidR="00E624D2" w:rsidRDefault="00E624D2" w:rsidP="00E624D2">
      <w:pPr>
        <w:pStyle w:val="Vnbnnidung0"/>
        <w:tabs>
          <w:tab w:val="left" w:pos="1103"/>
        </w:tabs>
        <w:adjustRightInd w:val="0"/>
        <w:snapToGrid w:val="0"/>
        <w:spacing w:after="120" w:line="240" w:lineRule="auto"/>
        <w:ind w:firstLine="720"/>
        <w:jc w:val="both"/>
        <w:rPr>
          <w:rStyle w:val="Vnbnnidung"/>
          <w:sz w:val="28"/>
          <w:szCs w:val="28"/>
          <w:lang w:eastAsia="vi-VN"/>
        </w:rPr>
      </w:pPr>
      <w:bookmarkStart w:id="14" w:name="bookmark99"/>
      <w:r w:rsidRPr="00E624D2">
        <w:rPr>
          <w:rStyle w:val="Vnbnnidung"/>
          <w:sz w:val="28"/>
          <w:szCs w:val="28"/>
          <w:lang w:eastAsia="vi-VN"/>
        </w:rPr>
        <w:t>b</w:t>
      </w:r>
      <w:bookmarkEnd w:id="14"/>
      <w:r w:rsidRPr="00E624D2">
        <w:rPr>
          <w:rStyle w:val="Vnbnnidung"/>
          <w:sz w:val="28"/>
          <w:szCs w:val="28"/>
          <w:lang w:eastAsia="vi-VN"/>
        </w:rPr>
        <w:t>) Cam kết chịu trách nhiệm về những tranh chấp phát sinh từ việc cấp lại cổ phiếu mới.</w:t>
      </w:r>
    </w:p>
    <w:p w:rsidR="00541F0C" w:rsidRPr="00541F0C" w:rsidRDefault="00541F0C" w:rsidP="00541F0C">
      <w:pPr>
        <w:pStyle w:val="Vnbnnidung0"/>
        <w:adjustRightInd w:val="0"/>
        <w:snapToGrid w:val="0"/>
        <w:spacing w:after="120" w:line="240" w:lineRule="auto"/>
        <w:ind w:firstLine="720"/>
        <w:jc w:val="both"/>
        <w:rPr>
          <w:sz w:val="28"/>
          <w:szCs w:val="28"/>
        </w:rPr>
      </w:pPr>
      <w:r w:rsidRPr="00541F0C">
        <w:rPr>
          <w:rStyle w:val="Vnbnnidung"/>
          <w:b/>
          <w:bCs/>
          <w:sz w:val="28"/>
          <w:szCs w:val="28"/>
          <w:lang w:eastAsia="vi-VN"/>
        </w:rPr>
        <w:t>Điều 8. Chứng chỉ chứng khoán khác</w:t>
      </w:r>
    </w:p>
    <w:p w:rsidR="00541F0C" w:rsidRPr="00541F0C" w:rsidRDefault="00541F0C" w:rsidP="00541F0C">
      <w:pPr>
        <w:pStyle w:val="Vnbnnidung0"/>
        <w:adjustRightInd w:val="0"/>
        <w:snapToGrid w:val="0"/>
        <w:spacing w:after="120" w:line="240" w:lineRule="auto"/>
        <w:ind w:firstLine="720"/>
        <w:jc w:val="both"/>
        <w:rPr>
          <w:sz w:val="28"/>
          <w:szCs w:val="28"/>
        </w:rPr>
      </w:pPr>
      <w:r w:rsidRPr="00541F0C">
        <w:rPr>
          <w:rStyle w:val="Vnbnnidung"/>
          <w:sz w:val="28"/>
          <w:szCs w:val="28"/>
          <w:lang w:eastAsia="vi-VN"/>
        </w:rPr>
        <w:t>Chứng chỉ trái phiếu hoặc chứng chỉ chứng khoán khác của Công ty được phát hành có chữ ký của người đại diện theo pháp luật và dấu của Công ty.</w:t>
      </w:r>
    </w:p>
    <w:p w:rsidR="00541F0C" w:rsidRPr="00541F0C" w:rsidRDefault="00541F0C" w:rsidP="00541F0C">
      <w:pPr>
        <w:pStyle w:val="Vnbnnidung0"/>
        <w:adjustRightInd w:val="0"/>
        <w:snapToGrid w:val="0"/>
        <w:spacing w:after="120" w:line="240" w:lineRule="auto"/>
        <w:ind w:firstLine="720"/>
        <w:jc w:val="both"/>
        <w:rPr>
          <w:sz w:val="28"/>
          <w:szCs w:val="28"/>
        </w:rPr>
      </w:pPr>
      <w:r w:rsidRPr="00541F0C">
        <w:rPr>
          <w:rStyle w:val="Vnbnnidung"/>
          <w:b/>
          <w:bCs/>
          <w:sz w:val="28"/>
          <w:szCs w:val="28"/>
          <w:lang w:eastAsia="vi-VN"/>
        </w:rPr>
        <w:t>Điều 9. Chuyển nhượng cổ phần</w:t>
      </w:r>
    </w:p>
    <w:p w:rsidR="00541F0C" w:rsidRPr="00541F0C" w:rsidRDefault="00541F0C" w:rsidP="00541F0C">
      <w:pPr>
        <w:pStyle w:val="Vnbnnidung0"/>
        <w:tabs>
          <w:tab w:val="left" w:pos="1065"/>
        </w:tabs>
        <w:adjustRightInd w:val="0"/>
        <w:snapToGrid w:val="0"/>
        <w:spacing w:after="120" w:line="240" w:lineRule="auto"/>
        <w:ind w:firstLine="720"/>
        <w:jc w:val="both"/>
        <w:rPr>
          <w:sz w:val="28"/>
          <w:szCs w:val="28"/>
        </w:rPr>
      </w:pPr>
      <w:bookmarkStart w:id="15" w:name="bookmark100"/>
      <w:r w:rsidRPr="00541F0C">
        <w:rPr>
          <w:rStyle w:val="Vnbnnidung"/>
          <w:sz w:val="28"/>
          <w:szCs w:val="28"/>
          <w:lang w:eastAsia="vi-VN"/>
        </w:rPr>
        <w:t>1</w:t>
      </w:r>
      <w:bookmarkEnd w:id="15"/>
      <w:r w:rsidRPr="00541F0C">
        <w:rPr>
          <w:rStyle w:val="Vnbnnidung"/>
          <w:sz w:val="28"/>
          <w:szCs w:val="28"/>
          <w:lang w:eastAsia="vi-VN"/>
        </w:rPr>
        <w:t>.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rsidR="00541F0C" w:rsidRPr="00541F0C" w:rsidRDefault="00541F0C" w:rsidP="00541F0C">
      <w:pPr>
        <w:pStyle w:val="Vnbnnidung0"/>
        <w:tabs>
          <w:tab w:val="left" w:pos="1065"/>
        </w:tabs>
        <w:adjustRightInd w:val="0"/>
        <w:snapToGrid w:val="0"/>
        <w:spacing w:after="120" w:line="240" w:lineRule="auto"/>
        <w:ind w:firstLine="720"/>
        <w:jc w:val="both"/>
        <w:rPr>
          <w:sz w:val="28"/>
          <w:szCs w:val="28"/>
        </w:rPr>
      </w:pPr>
      <w:bookmarkStart w:id="16" w:name="bookmark101"/>
      <w:r w:rsidRPr="00541F0C">
        <w:rPr>
          <w:rStyle w:val="Vnbnnidung"/>
          <w:sz w:val="28"/>
          <w:szCs w:val="28"/>
          <w:lang w:eastAsia="vi-VN"/>
        </w:rPr>
        <w:t>2</w:t>
      </w:r>
      <w:bookmarkEnd w:id="16"/>
      <w:r w:rsidRPr="00541F0C">
        <w:rPr>
          <w:rStyle w:val="Vnbnnidung"/>
          <w:sz w:val="28"/>
          <w:szCs w:val="28"/>
          <w:lang w:eastAsia="vi-VN"/>
        </w:rPr>
        <w:t xml:space="preserve">. Cổ phần chưa được thanh toán đầy đủ không được chuyển nhượng và hưởng các quyền lợi liên quan như quyền nhận cổ tức, quyền nhận </w:t>
      </w:r>
      <w:r w:rsidRPr="00541F0C">
        <w:rPr>
          <w:rStyle w:val="Vnbnnidung"/>
          <w:sz w:val="28"/>
          <w:szCs w:val="28"/>
        </w:rPr>
        <w:t>cổ ph</w:t>
      </w:r>
      <w:r w:rsidRPr="00541F0C">
        <w:rPr>
          <w:rStyle w:val="Vnbnnidung"/>
          <w:sz w:val="28"/>
          <w:szCs w:val="28"/>
          <w:lang w:eastAsia="vi-VN"/>
        </w:rPr>
        <w:t>iếu phát hành để tăng vốn cổ phần từ nguồn vốn chủ sở hữu, quyền mua cổ phiếu mới chào bán và các quyền lợi khác theo quy định của pháp luật.</w:t>
      </w:r>
    </w:p>
    <w:p w:rsidR="00541F0C" w:rsidRPr="00541F0C" w:rsidRDefault="00541F0C" w:rsidP="00541F0C">
      <w:pPr>
        <w:pStyle w:val="Vnbnnidung0"/>
        <w:adjustRightInd w:val="0"/>
        <w:snapToGrid w:val="0"/>
        <w:spacing w:after="120" w:line="240" w:lineRule="auto"/>
        <w:ind w:firstLine="720"/>
        <w:jc w:val="both"/>
        <w:rPr>
          <w:sz w:val="28"/>
          <w:szCs w:val="28"/>
        </w:rPr>
      </w:pPr>
      <w:r w:rsidRPr="00541F0C">
        <w:rPr>
          <w:rStyle w:val="Vnbnnidung"/>
          <w:b/>
          <w:bCs/>
          <w:sz w:val="28"/>
          <w:szCs w:val="28"/>
          <w:lang w:eastAsia="vi-VN"/>
        </w:rPr>
        <w:t>Điều 10. Thu hồi cổ phần</w:t>
      </w:r>
      <w:r w:rsidR="0087709B">
        <w:rPr>
          <w:rStyle w:val="Vnbnnidung"/>
          <w:b/>
          <w:bCs/>
          <w:sz w:val="28"/>
          <w:szCs w:val="28"/>
          <w:lang w:eastAsia="vi-VN"/>
        </w:rPr>
        <w:t>.</w:t>
      </w:r>
    </w:p>
    <w:p w:rsidR="00541F0C" w:rsidRPr="00541F0C" w:rsidRDefault="00541F0C" w:rsidP="00541F0C">
      <w:pPr>
        <w:pStyle w:val="Vnbnnidung0"/>
        <w:tabs>
          <w:tab w:val="left" w:pos="990"/>
        </w:tabs>
        <w:adjustRightInd w:val="0"/>
        <w:snapToGrid w:val="0"/>
        <w:spacing w:after="120" w:line="240" w:lineRule="auto"/>
        <w:ind w:firstLine="720"/>
        <w:jc w:val="both"/>
        <w:rPr>
          <w:sz w:val="28"/>
          <w:szCs w:val="28"/>
        </w:rPr>
      </w:pPr>
      <w:bookmarkStart w:id="17" w:name="bookmark102"/>
      <w:r w:rsidRPr="00541F0C">
        <w:rPr>
          <w:rStyle w:val="Vnbnnidung"/>
          <w:sz w:val="28"/>
          <w:szCs w:val="28"/>
          <w:lang w:eastAsia="vi-VN"/>
        </w:rPr>
        <w:t>1</w:t>
      </w:r>
      <w:bookmarkEnd w:id="17"/>
      <w:r w:rsidRPr="00541F0C">
        <w:rPr>
          <w:rStyle w:val="Vnbnnidung"/>
          <w:sz w:val="28"/>
          <w:szCs w:val="28"/>
          <w:lang w:eastAsia="vi-VN"/>
        </w:rPr>
        <w:t>.</w:t>
      </w:r>
      <w:r w:rsidRPr="00541F0C">
        <w:rPr>
          <w:rStyle w:val="Vnbnnidung"/>
          <w:sz w:val="28"/>
          <w:szCs w:val="28"/>
          <w:lang w:eastAsia="vi-VN"/>
        </w:rPr>
        <w:tab/>
        <w:t>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rsidR="00541F0C" w:rsidRPr="00541F0C" w:rsidRDefault="00541F0C" w:rsidP="00541F0C">
      <w:pPr>
        <w:pStyle w:val="Vnbnnidung0"/>
        <w:tabs>
          <w:tab w:val="left" w:pos="990"/>
        </w:tabs>
        <w:adjustRightInd w:val="0"/>
        <w:snapToGrid w:val="0"/>
        <w:spacing w:after="120" w:line="240" w:lineRule="auto"/>
        <w:ind w:firstLine="720"/>
        <w:jc w:val="both"/>
        <w:rPr>
          <w:sz w:val="28"/>
          <w:szCs w:val="28"/>
        </w:rPr>
      </w:pPr>
      <w:bookmarkStart w:id="18" w:name="bookmark103"/>
      <w:r w:rsidRPr="00541F0C">
        <w:rPr>
          <w:rStyle w:val="Vnbnnidung"/>
          <w:sz w:val="28"/>
          <w:szCs w:val="28"/>
          <w:lang w:eastAsia="vi-VN"/>
        </w:rPr>
        <w:t>2</w:t>
      </w:r>
      <w:bookmarkEnd w:id="18"/>
      <w:r w:rsidRPr="00541F0C">
        <w:rPr>
          <w:rStyle w:val="Vnbnnidung"/>
          <w:sz w:val="28"/>
          <w:szCs w:val="28"/>
          <w:lang w:eastAsia="vi-VN"/>
        </w:rPr>
        <w:t>.</w:t>
      </w:r>
      <w:r w:rsidRPr="00541F0C">
        <w:rPr>
          <w:rStyle w:val="Vnbnnidung"/>
          <w:sz w:val="28"/>
          <w:szCs w:val="28"/>
          <w:lang w:eastAsia="vi-VN"/>
        </w:rPr>
        <w:tab/>
        <w:t>Thông báo thanh toán nêu trên phải ghi rõ thời hạn thanh toán mới (tối thiểu là [07 ngày] kể từ ngày gửi thông báo), địa điểm thanh toán và thông báo phải ghi rõ trường hợp không thanh toán theo đúng yêu cầu, số cổ phần chưa thanh toán hết sẽ bị thu hồi.</w:t>
      </w:r>
    </w:p>
    <w:p w:rsidR="00541F0C" w:rsidRPr="00541F0C" w:rsidRDefault="00541F0C" w:rsidP="00541F0C">
      <w:pPr>
        <w:pStyle w:val="Vnbnnidung0"/>
        <w:tabs>
          <w:tab w:val="left" w:pos="990"/>
          <w:tab w:val="left" w:pos="1022"/>
        </w:tabs>
        <w:adjustRightInd w:val="0"/>
        <w:snapToGrid w:val="0"/>
        <w:spacing w:after="120" w:line="240" w:lineRule="auto"/>
        <w:ind w:firstLine="720"/>
        <w:jc w:val="both"/>
        <w:rPr>
          <w:sz w:val="28"/>
          <w:szCs w:val="28"/>
        </w:rPr>
      </w:pPr>
      <w:bookmarkStart w:id="19" w:name="bookmark104"/>
      <w:r w:rsidRPr="00541F0C">
        <w:rPr>
          <w:rStyle w:val="Vnbnnidung"/>
          <w:sz w:val="28"/>
          <w:szCs w:val="28"/>
          <w:lang w:eastAsia="vi-VN"/>
        </w:rPr>
        <w:t>3</w:t>
      </w:r>
      <w:bookmarkEnd w:id="19"/>
      <w:r w:rsidRPr="00541F0C">
        <w:rPr>
          <w:rStyle w:val="Vnbnnidung"/>
          <w:sz w:val="28"/>
          <w:szCs w:val="28"/>
          <w:lang w:eastAsia="vi-VN"/>
        </w:rPr>
        <w:t>.</w:t>
      </w:r>
      <w:r w:rsidRPr="00541F0C">
        <w:rPr>
          <w:rStyle w:val="Vnbnnidung"/>
          <w:sz w:val="28"/>
          <w:szCs w:val="28"/>
          <w:lang w:eastAsia="vi-VN"/>
        </w:rPr>
        <w:tab/>
        <w:t>Hội đồng quản trị có quyền thu hồi các cổ phần chưa thanh toán đầy đủ và đúng hạn trong trường hợp các yêu cầu trong thông báo nêu trên không được thực hiện.</w:t>
      </w:r>
    </w:p>
    <w:p w:rsidR="00541F0C" w:rsidRPr="00541F0C" w:rsidRDefault="00541F0C" w:rsidP="00541F0C">
      <w:pPr>
        <w:pStyle w:val="Vnbnnidung0"/>
        <w:tabs>
          <w:tab w:val="left" w:pos="990"/>
          <w:tab w:val="left" w:pos="1022"/>
        </w:tabs>
        <w:adjustRightInd w:val="0"/>
        <w:snapToGrid w:val="0"/>
        <w:spacing w:after="120" w:line="240" w:lineRule="auto"/>
        <w:ind w:firstLine="720"/>
        <w:jc w:val="both"/>
        <w:rPr>
          <w:sz w:val="28"/>
          <w:szCs w:val="28"/>
        </w:rPr>
      </w:pPr>
      <w:bookmarkStart w:id="20" w:name="bookmark105"/>
      <w:r w:rsidRPr="00541F0C">
        <w:rPr>
          <w:rStyle w:val="Vnbnnidung"/>
          <w:sz w:val="28"/>
          <w:szCs w:val="28"/>
          <w:lang w:eastAsia="vi-VN"/>
        </w:rPr>
        <w:t>4</w:t>
      </w:r>
      <w:bookmarkEnd w:id="20"/>
      <w:r w:rsidRPr="00541F0C">
        <w:rPr>
          <w:rStyle w:val="Vnbnnidung"/>
          <w:sz w:val="28"/>
          <w:szCs w:val="28"/>
          <w:lang w:eastAsia="vi-VN"/>
        </w:rPr>
        <w:t>.</w:t>
      </w:r>
      <w:r w:rsidRPr="00541F0C">
        <w:rPr>
          <w:rStyle w:val="Vnbnnidung"/>
          <w:sz w:val="28"/>
          <w:szCs w:val="28"/>
          <w:lang w:eastAsia="vi-VN"/>
        </w:rPr>
        <w:tab/>
        <w:t>Cổ phần bị thu hồi được coi là các cổ phần được quyền chào bán quy định tại khoản 3 Điều 112 Luật Doanh nghiệp. Hội đồng quản trị có thể trực tiếp hoặc ủy quyền bán, tái phân phối theo những điều kiện và cách thức mà Hội đồng quản trị thấy là phù hợp.</w:t>
      </w:r>
    </w:p>
    <w:p w:rsidR="00541F0C" w:rsidRPr="00541F0C" w:rsidRDefault="00541F0C" w:rsidP="00541F0C">
      <w:pPr>
        <w:pStyle w:val="Vnbnnidung0"/>
        <w:tabs>
          <w:tab w:val="left" w:pos="990"/>
          <w:tab w:val="left" w:pos="1027"/>
        </w:tabs>
        <w:adjustRightInd w:val="0"/>
        <w:snapToGrid w:val="0"/>
        <w:spacing w:after="120" w:line="240" w:lineRule="auto"/>
        <w:ind w:firstLine="720"/>
        <w:jc w:val="both"/>
        <w:rPr>
          <w:sz w:val="28"/>
          <w:szCs w:val="28"/>
        </w:rPr>
      </w:pPr>
      <w:bookmarkStart w:id="21" w:name="bookmark106"/>
      <w:r w:rsidRPr="00541F0C">
        <w:rPr>
          <w:rStyle w:val="Vnbnnidung"/>
          <w:sz w:val="28"/>
          <w:szCs w:val="28"/>
          <w:lang w:eastAsia="vi-VN"/>
        </w:rPr>
        <w:t>5</w:t>
      </w:r>
      <w:bookmarkEnd w:id="21"/>
      <w:r w:rsidRPr="00541F0C">
        <w:rPr>
          <w:rStyle w:val="Vnbnnidung"/>
          <w:sz w:val="28"/>
          <w:szCs w:val="28"/>
          <w:lang w:eastAsia="vi-VN"/>
        </w:rPr>
        <w:t>.</w:t>
      </w:r>
      <w:r w:rsidRPr="00541F0C">
        <w:rPr>
          <w:rStyle w:val="Vnbnnidung"/>
          <w:sz w:val="28"/>
          <w:szCs w:val="28"/>
          <w:lang w:eastAsia="vi-VN"/>
        </w:rPr>
        <w:tab/>
        <w:t>Cổ đông nắm giữ cổ phần bị thu hồi phải từ bỏ tư cách cổ đông đối với những cổ phần đó, nhưng vẫn phải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rsidR="00E624D2" w:rsidRDefault="00541F0C" w:rsidP="00541F0C">
      <w:pPr>
        <w:pStyle w:val="Vnbnnidung0"/>
        <w:tabs>
          <w:tab w:val="left" w:pos="990"/>
          <w:tab w:val="left" w:pos="1022"/>
        </w:tabs>
        <w:adjustRightInd w:val="0"/>
        <w:snapToGrid w:val="0"/>
        <w:spacing w:after="120" w:line="240" w:lineRule="auto"/>
        <w:ind w:firstLine="720"/>
        <w:jc w:val="both"/>
        <w:rPr>
          <w:rStyle w:val="Vnbnnidung"/>
          <w:sz w:val="28"/>
          <w:szCs w:val="28"/>
          <w:lang w:eastAsia="vi-VN"/>
        </w:rPr>
      </w:pPr>
      <w:bookmarkStart w:id="22" w:name="bookmark107"/>
      <w:r w:rsidRPr="00541F0C">
        <w:rPr>
          <w:rStyle w:val="Vnbnnidung"/>
          <w:sz w:val="28"/>
          <w:szCs w:val="28"/>
          <w:lang w:eastAsia="vi-VN"/>
        </w:rPr>
        <w:lastRenderedPageBreak/>
        <w:t>6</w:t>
      </w:r>
      <w:bookmarkEnd w:id="22"/>
      <w:r w:rsidRPr="00541F0C">
        <w:rPr>
          <w:rStyle w:val="Vnbnnidung"/>
          <w:sz w:val="28"/>
          <w:szCs w:val="28"/>
          <w:lang w:eastAsia="vi-VN"/>
        </w:rPr>
        <w:t>.</w:t>
      </w:r>
      <w:r w:rsidRPr="00541F0C">
        <w:rPr>
          <w:rStyle w:val="Vnbnnidung"/>
          <w:sz w:val="28"/>
          <w:szCs w:val="28"/>
          <w:lang w:eastAsia="vi-VN"/>
        </w:rPr>
        <w:tab/>
        <w:t xml:space="preserve">Thông báo thu hồi được gửi đến người nắm giữ </w:t>
      </w:r>
      <w:r w:rsidRPr="00541F0C">
        <w:rPr>
          <w:rStyle w:val="Vnbnnidung"/>
          <w:sz w:val="28"/>
          <w:szCs w:val="28"/>
        </w:rPr>
        <w:t>cổ ph</w:t>
      </w:r>
      <w:r w:rsidRPr="00541F0C">
        <w:rPr>
          <w:rStyle w:val="Vnbnnidung"/>
          <w:sz w:val="28"/>
          <w:szCs w:val="28"/>
          <w:lang w:eastAsia="vi-VN"/>
        </w:rPr>
        <w:t>ần bị thu hồi trước thời điểm thu hồi. Việc thu hồi vẫn có hiệu lực kể cả trong trường hợp có sai sót hoặc bất cẩn trong việc gửi thông báo.</w:t>
      </w:r>
    </w:p>
    <w:p w:rsidR="004846B1" w:rsidRPr="004846B1" w:rsidRDefault="004846B1" w:rsidP="004846B1">
      <w:pPr>
        <w:pStyle w:val="Vnbnnidung0"/>
        <w:tabs>
          <w:tab w:val="left" w:pos="1066"/>
        </w:tabs>
        <w:adjustRightInd w:val="0"/>
        <w:snapToGrid w:val="0"/>
        <w:spacing w:after="120" w:line="240" w:lineRule="auto"/>
        <w:ind w:firstLine="720"/>
        <w:jc w:val="both"/>
        <w:rPr>
          <w:sz w:val="28"/>
          <w:szCs w:val="28"/>
        </w:rPr>
      </w:pPr>
      <w:bookmarkStart w:id="23" w:name="bookmark108"/>
      <w:r w:rsidRPr="004846B1">
        <w:rPr>
          <w:rStyle w:val="Vnbnnidung"/>
          <w:b/>
          <w:bCs/>
          <w:sz w:val="28"/>
          <w:szCs w:val="28"/>
          <w:lang w:eastAsia="vi-VN"/>
        </w:rPr>
        <w:t>V</w:t>
      </w:r>
      <w:bookmarkEnd w:id="23"/>
      <w:r w:rsidRPr="004846B1">
        <w:rPr>
          <w:rStyle w:val="Vnbnnidung"/>
          <w:b/>
          <w:bCs/>
          <w:sz w:val="28"/>
          <w:szCs w:val="28"/>
          <w:lang w:eastAsia="vi-VN"/>
        </w:rPr>
        <w:t>. CƠ CẤU TỔ CHỨC, QUẢN TRỊ VÀ KIỂM SOÁT</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11. Cơ cấu tổ chức, quản trị và kiểm soát</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Cơ cấu tổ chức quản lý, quản trị và kiểm soát của Công ty bao gồm:</w:t>
      </w:r>
    </w:p>
    <w:p w:rsidR="004846B1" w:rsidRPr="004846B1" w:rsidRDefault="004846B1" w:rsidP="004846B1">
      <w:pPr>
        <w:pStyle w:val="Vnbnnidung0"/>
        <w:tabs>
          <w:tab w:val="left" w:pos="989"/>
        </w:tabs>
        <w:adjustRightInd w:val="0"/>
        <w:snapToGrid w:val="0"/>
        <w:spacing w:after="120" w:line="240" w:lineRule="auto"/>
        <w:ind w:firstLine="720"/>
        <w:jc w:val="both"/>
        <w:rPr>
          <w:sz w:val="28"/>
          <w:szCs w:val="28"/>
        </w:rPr>
      </w:pPr>
      <w:bookmarkStart w:id="24" w:name="bookmark109"/>
      <w:r w:rsidRPr="004846B1">
        <w:rPr>
          <w:rStyle w:val="Vnbnnidung"/>
          <w:sz w:val="28"/>
          <w:szCs w:val="28"/>
          <w:lang w:eastAsia="vi-VN"/>
        </w:rPr>
        <w:t>1</w:t>
      </w:r>
      <w:bookmarkEnd w:id="24"/>
      <w:r w:rsidRPr="004846B1">
        <w:rPr>
          <w:rStyle w:val="Vnbnnidung"/>
          <w:sz w:val="28"/>
          <w:szCs w:val="28"/>
          <w:lang w:eastAsia="vi-VN"/>
        </w:rPr>
        <w:t>.</w:t>
      </w:r>
      <w:r w:rsidRPr="004846B1">
        <w:rPr>
          <w:rStyle w:val="Vnbnnidung"/>
          <w:sz w:val="28"/>
          <w:szCs w:val="28"/>
          <w:lang w:eastAsia="vi-VN"/>
        </w:rPr>
        <w:tab/>
        <w:t>Đại hội đồng cổ đông.</w:t>
      </w:r>
    </w:p>
    <w:p w:rsidR="004846B1" w:rsidRPr="004846B1" w:rsidRDefault="004846B1" w:rsidP="004846B1">
      <w:pPr>
        <w:pStyle w:val="Vnbnnidung0"/>
        <w:tabs>
          <w:tab w:val="left" w:pos="1022"/>
        </w:tabs>
        <w:adjustRightInd w:val="0"/>
        <w:snapToGrid w:val="0"/>
        <w:spacing w:after="120" w:line="240" w:lineRule="auto"/>
        <w:ind w:firstLine="720"/>
        <w:jc w:val="both"/>
        <w:rPr>
          <w:sz w:val="28"/>
          <w:szCs w:val="28"/>
        </w:rPr>
      </w:pPr>
      <w:bookmarkStart w:id="25" w:name="bookmark110"/>
      <w:r w:rsidRPr="004846B1">
        <w:rPr>
          <w:rStyle w:val="Vnbnnidung"/>
          <w:sz w:val="28"/>
          <w:szCs w:val="28"/>
          <w:lang w:eastAsia="vi-VN"/>
        </w:rPr>
        <w:t>2</w:t>
      </w:r>
      <w:bookmarkEnd w:id="25"/>
      <w:r w:rsidRPr="004846B1">
        <w:rPr>
          <w:rStyle w:val="Vnbnnidung"/>
          <w:sz w:val="28"/>
          <w:szCs w:val="28"/>
          <w:lang w:eastAsia="vi-VN"/>
        </w:rPr>
        <w:t>.</w:t>
      </w:r>
      <w:r w:rsidRPr="004846B1">
        <w:rPr>
          <w:rStyle w:val="Vnbnnidung"/>
          <w:sz w:val="28"/>
          <w:szCs w:val="28"/>
          <w:lang w:eastAsia="vi-VN"/>
        </w:rPr>
        <w:tab/>
        <w:t>[Hội đồng quản trị, Ban kiểm soát (trường hợp công ty tổ chức quản lý và hoạt động theo mô hình điểm a khoản 1 Điều 137 Luật Doanh nghiệp)].</w:t>
      </w:r>
    </w:p>
    <w:p w:rsidR="004846B1" w:rsidRPr="004846B1" w:rsidRDefault="0087709B" w:rsidP="004846B1">
      <w:pPr>
        <w:pStyle w:val="Vnbnnidung0"/>
        <w:tabs>
          <w:tab w:val="left" w:pos="1022"/>
        </w:tabs>
        <w:adjustRightInd w:val="0"/>
        <w:snapToGrid w:val="0"/>
        <w:spacing w:after="120" w:line="240" w:lineRule="auto"/>
        <w:ind w:firstLine="720"/>
        <w:jc w:val="both"/>
        <w:rPr>
          <w:sz w:val="28"/>
          <w:szCs w:val="28"/>
        </w:rPr>
      </w:pPr>
      <w:bookmarkStart w:id="26" w:name="bookmark112"/>
      <w:r>
        <w:rPr>
          <w:rStyle w:val="Vnbnnidung"/>
          <w:sz w:val="28"/>
          <w:szCs w:val="28"/>
          <w:lang w:eastAsia="vi-VN"/>
        </w:rPr>
        <w:t>3</w:t>
      </w:r>
      <w:bookmarkEnd w:id="26"/>
      <w:r w:rsidR="004846B1" w:rsidRPr="004846B1">
        <w:rPr>
          <w:rStyle w:val="Vnbnnidung"/>
          <w:sz w:val="28"/>
          <w:szCs w:val="28"/>
          <w:lang w:eastAsia="vi-VN"/>
        </w:rPr>
        <w:t>.</w:t>
      </w:r>
      <w:r w:rsidR="004846B1" w:rsidRPr="004846B1">
        <w:rPr>
          <w:rStyle w:val="Vnbnnidung"/>
          <w:sz w:val="28"/>
          <w:szCs w:val="28"/>
          <w:lang w:eastAsia="vi-VN"/>
        </w:rPr>
        <w:tab/>
        <w:t>Giám đố</w:t>
      </w:r>
      <w:r w:rsidR="005D10B5">
        <w:rPr>
          <w:rStyle w:val="Vnbnnidung"/>
          <w:sz w:val="28"/>
          <w:szCs w:val="28"/>
          <w:lang w:eastAsia="vi-VN"/>
        </w:rPr>
        <w:t>c</w:t>
      </w:r>
      <w:r w:rsidR="004846B1" w:rsidRPr="004846B1">
        <w:rPr>
          <w:rStyle w:val="Vnbnnidung"/>
          <w:sz w:val="28"/>
          <w:szCs w:val="28"/>
          <w:lang w:eastAsia="vi-VN"/>
        </w:rPr>
        <w:t>.</w:t>
      </w:r>
    </w:p>
    <w:p w:rsidR="004846B1" w:rsidRPr="004846B1" w:rsidRDefault="004846B1" w:rsidP="004846B1">
      <w:pPr>
        <w:pStyle w:val="Vnbnnidung0"/>
        <w:tabs>
          <w:tab w:val="left" w:pos="1171"/>
        </w:tabs>
        <w:adjustRightInd w:val="0"/>
        <w:snapToGrid w:val="0"/>
        <w:spacing w:after="120" w:line="240" w:lineRule="auto"/>
        <w:ind w:firstLine="720"/>
        <w:jc w:val="both"/>
        <w:rPr>
          <w:sz w:val="28"/>
          <w:szCs w:val="28"/>
        </w:rPr>
      </w:pPr>
      <w:bookmarkStart w:id="27" w:name="bookmark113"/>
      <w:r w:rsidRPr="004846B1">
        <w:rPr>
          <w:rStyle w:val="Vnbnnidung"/>
          <w:b/>
          <w:bCs/>
          <w:sz w:val="28"/>
          <w:szCs w:val="28"/>
          <w:lang w:eastAsia="vi-VN"/>
        </w:rPr>
        <w:t>V</w:t>
      </w:r>
      <w:bookmarkEnd w:id="27"/>
      <w:r w:rsidRPr="004846B1">
        <w:rPr>
          <w:rStyle w:val="Vnbnnidung"/>
          <w:b/>
          <w:bCs/>
          <w:sz w:val="28"/>
          <w:szCs w:val="28"/>
          <w:lang w:eastAsia="vi-VN"/>
        </w:rPr>
        <w:t>I. CỔ ĐÔNG VÀ ĐẠI HỘI ĐỒNG CỔ ĐÔNG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 xml:space="preserve">Điều 12. Quyền của </w:t>
      </w:r>
      <w:r w:rsidRPr="004846B1">
        <w:rPr>
          <w:rStyle w:val="Vnbnnidung"/>
          <w:b/>
          <w:bCs/>
          <w:sz w:val="28"/>
          <w:szCs w:val="28"/>
        </w:rPr>
        <w:t>cổ đô</w:t>
      </w:r>
      <w:r w:rsidRPr="004846B1">
        <w:rPr>
          <w:rStyle w:val="Vnbnnidung"/>
          <w:b/>
          <w:bCs/>
          <w:sz w:val="28"/>
          <w:szCs w:val="28"/>
          <w:lang w:eastAsia="vi-VN"/>
        </w:rPr>
        <w:t>ng</w:t>
      </w:r>
    </w:p>
    <w:p w:rsidR="004846B1" w:rsidRPr="004846B1" w:rsidRDefault="004846B1" w:rsidP="004846B1">
      <w:pPr>
        <w:pStyle w:val="Vnbnnidung0"/>
        <w:tabs>
          <w:tab w:val="left" w:pos="994"/>
        </w:tabs>
        <w:adjustRightInd w:val="0"/>
        <w:snapToGrid w:val="0"/>
        <w:spacing w:after="120" w:line="240" w:lineRule="auto"/>
        <w:ind w:firstLine="720"/>
        <w:jc w:val="both"/>
        <w:rPr>
          <w:sz w:val="28"/>
          <w:szCs w:val="28"/>
        </w:rPr>
      </w:pPr>
      <w:bookmarkStart w:id="28" w:name="bookmark114"/>
      <w:r w:rsidRPr="004846B1">
        <w:rPr>
          <w:rStyle w:val="Vnbnnidung"/>
          <w:sz w:val="28"/>
          <w:szCs w:val="28"/>
          <w:lang w:eastAsia="vi-VN"/>
        </w:rPr>
        <w:t>1</w:t>
      </w:r>
      <w:bookmarkEnd w:id="28"/>
      <w:r w:rsidRPr="004846B1">
        <w:rPr>
          <w:rStyle w:val="Vnbnnidung"/>
          <w:sz w:val="28"/>
          <w:szCs w:val="28"/>
          <w:lang w:eastAsia="vi-VN"/>
        </w:rPr>
        <w:t>. Cổ đông phổ thông có các quyền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29" w:name="bookmark115"/>
      <w:r w:rsidRPr="004846B1">
        <w:rPr>
          <w:rStyle w:val="Vnbnnidung"/>
          <w:sz w:val="28"/>
          <w:szCs w:val="28"/>
          <w:lang w:eastAsia="vi-VN"/>
        </w:rPr>
        <w:t>a</w:t>
      </w:r>
      <w:bookmarkEnd w:id="29"/>
      <w:r w:rsidRPr="004846B1">
        <w:rPr>
          <w:rStyle w:val="Vnbnnidung"/>
          <w:sz w:val="28"/>
          <w:szCs w:val="28"/>
          <w:lang w:eastAsia="vi-VN"/>
        </w:rPr>
        <w:t>)</w:t>
      </w:r>
      <w:r w:rsidRPr="004846B1">
        <w:rPr>
          <w:rStyle w:val="Vnbnnidung"/>
          <w:sz w:val="28"/>
          <w:szCs w:val="28"/>
          <w:lang w:eastAsia="vi-VN"/>
        </w:rPr>
        <w:tab/>
        <w:t>Tham dự, phát biểu trong cuộc họp Đại hội đồng cổ đông và thực hiện quyền biểu quyết trực tiếp hoặc thông qua người đại diện theo ủy quyền</w:t>
      </w:r>
      <w:r w:rsidR="007E74C9">
        <w:rPr>
          <w:rStyle w:val="Vnbnnidung"/>
          <w:sz w:val="28"/>
          <w:szCs w:val="28"/>
          <w:lang w:eastAsia="vi-VN"/>
        </w:rPr>
        <w:t>.</w:t>
      </w:r>
      <w:r w:rsidRPr="004846B1">
        <w:rPr>
          <w:rStyle w:val="Vnbnnidung"/>
          <w:sz w:val="28"/>
          <w:szCs w:val="28"/>
          <w:lang w:eastAsia="vi-VN"/>
        </w:rPr>
        <w:t xml:space="preserve"> Mỗi cổ phần phổ thông có một phiếu biểu quyết;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30" w:name="bookmark116"/>
      <w:r w:rsidRPr="004846B1">
        <w:rPr>
          <w:rStyle w:val="Vnbnnidung"/>
          <w:sz w:val="28"/>
          <w:szCs w:val="28"/>
          <w:lang w:eastAsia="vi-VN"/>
        </w:rPr>
        <w:t>b</w:t>
      </w:r>
      <w:bookmarkEnd w:id="30"/>
      <w:r w:rsidRPr="004846B1">
        <w:rPr>
          <w:rStyle w:val="Vnbnnidung"/>
          <w:sz w:val="28"/>
          <w:szCs w:val="28"/>
          <w:lang w:eastAsia="vi-VN"/>
        </w:rPr>
        <w:t>)</w:t>
      </w:r>
      <w:r w:rsidRPr="004846B1">
        <w:rPr>
          <w:rStyle w:val="Vnbnnidung"/>
          <w:sz w:val="28"/>
          <w:szCs w:val="28"/>
          <w:lang w:eastAsia="vi-VN"/>
        </w:rPr>
        <w:tab/>
        <w:t>Nhận cổ tức với mức theo quyết định của Đại hội đồng cổ đông;</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31" w:name="bookmark117"/>
      <w:r w:rsidRPr="004846B1">
        <w:rPr>
          <w:rStyle w:val="Vnbnnidung"/>
          <w:sz w:val="28"/>
          <w:szCs w:val="28"/>
          <w:lang w:eastAsia="vi-VN"/>
        </w:rPr>
        <w:t>c</w:t>
      </w:r>
      <w:bookmarkEnd w:id="31"/>
      <w:r w:rsidRPr="004846B1">
        <w:rPr>
          <w:rStyle w:val="Vnbnnidung"/>
          <w:sz w:val="28"/>
          <w:szCs w:val="28"/>
          <w:lang w:eastAsia="vi-VN"/>
        </w:rPr>
        <w:t>)</w:t>
      </w:r>
      <w:r w:rsidRPr="004846B1">
        <w:rPr>
          <w:rStyle w:val="Vnbnnidung"/>
          <w:sz w:val="28"/>
          <w:szCs w:val="28"/>
          <w:lang w:eastAsia="vi-VN"/>
        </w:rPr>
        <w:tab/>
        <w:t>Ưu tiên mua cổ phần mới tương ứng với tỷ lệ sở hữu cổ phần phổ thông của từng cổ đông trong Công ty;</w:t>
      </w:r>
    </w:p>
    <w:p w:rsidR="004846B1" w:rsidRPr="004846B1" w:rsidRDefault="004846B1" w:rsidP="004846B1">
      <w:pPr>
        <w:pStyle w:val="Vnbnnidung0"/>
        <w:tabs>
          <w:tab w:val="left" w:pos="990"/>
          <w:tab w:val="left" w:pos="1078"/>
        </w:tabs>
        <w:adjustRightInd w:val="0"/>
        <w:snapToGrid w:val="0"/>
        <w:spacing w:after="120" w:line="240" w:lineRule="auto"/>
        <w:ind w:firstLine="720"/>
        <w:jc w:val="both"/>
        <w:rPr>
          <w:sz w:val="28"/>
          <w:szCs w:val="28"/>
        </w:rPr>
      </w:pPr>
      <w:bookmarkStart w:id="32" w:name="bookmark118"/>
      <w:r w:rsidRPr="004846B1">
        <w:rPr>
          <w:rStyle w:val="Vnbnnidung"/>
          <w:sz w:val="28"/>
          <w:szCs w:val="28"/>
          <w:lang w:eastAsia="vi-VN"/>
        </w:rPr>
        <w:t>d</w:t>
      </w:r>
      <w:bookmarkEnd w:id="32"/>
      <w:r w:rsidRPr="004846B1">
        <w:rPr>
          <w:rStyle w:val="Vnbnnidung"/>
          <w:sz w:val="28"/>
          <w:szCs w:val="28"/>
          <w:lang w:eastAsia="vi-VN"/>
        </w:rPr>
        <w:t>)</w:t>
      </w:r>
      <w:r w:rsidRPr="004846B1">
        <w:rPr>
          <w:rStyle w:val="Vnbnnidung"/>
          <w:sz w:val="28"/>
          <w:szCs w:val="28"/>
          <w:lang w:eastAsia="vi-VN"/>
        </w:rPr>
        <w:tab/>
        <w:t>Tự do chuyển nhượng cổ phần của mình cho người khác, trừ trường hợp quy định tại khoản 3 Điều 120, khoản 1 Điều 127 Luật Doanh nghiệp và quy định khác của pháp luật có liên quan;</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r w:rsidRPr="004846B1">
        <w:rPr>
          <w:rStyle w:val="Vnbnnidung"/>
          <w:sz w:val="28"/>
          <w:szCs w:val="28"/>
          <w:lang w:eastAsia="vi-VN"/>
        </w:rPr>
        <w:t>đ) Xem xét, tra cứu và trích lục thông tin về tên và địa chỉ liên lạc trong danh sách cổ đông có quyền biểu quyết; yêu cầu sửa đổi thông tin không chính xác của mình;</w:t>
      </w:r>
    </w:p>
    <w:p w:rsidR="004846B1" w:rsidRPr="004846B1" w:rsidRDefault="004846B1" w:rsidP="004846B1">
      <w:pPr>
        <w:pStyle w:val="Vnbnnidung0"/>
        <w:tabs>
          <w:tab w:val="left" w:pos="990"/>
          <w:tab w:val="left" w:pos="1083"/>
        </w:tabs>
        <w:adjustRightInd w:val="0"/>
        <w:snapToGrid w:val="0"/>
        <w:spacing w:after="120" w:line="240" w:lineRule="auto"/>
        <w:ind w:firstLine="720"/>
        <w:jc w:val="both"/>
        <w:rPr>
          <w:sz w:val="28"/>
          <w:szCs w:val="28"/>
        </w:rPr>
      </w:pPr>
      <w:bookmarkStart w:id="33" w:name="bookmark119"/>
      <w:r w:rsidRPr="004846B1">
        <w:rPr>
          <w:rStyle w:val="Vnbnnidung"/>
          <w:sz w:val="28"/>
          <w:szCs w:val="28"/>
          <w:lang w:eastAsia="vi-VN"/>
        </w:rPr>
        <w:t>e</w:t>
      </w:r>
      <w:bookmarkEnd w:id="33"/>
      <w:r w:rsidRPr="004846B1">
        <w:rPr>
          <w:rStyle w:val="Vnbnnidung"/>
          <w:sz w:val="28"/>
          <w:szCs w:val="28"/>
          <w:lang w:eastAsia="vi-VN"/>
        </w:rPr>
        <w:t>)</w:t>
      </w:r>
      <w:r w:rsidRPr="004846B1">
        <w:rPr>
          <w:rStyle w:val="Vnbnnidung"/>
          <w:sz w:val="28"/>
          <w:szCs w:val="28"/>
          <w:lang w:eastAsia="vi-VN"/>
        </w:rPr>
        <w:tab/>
        <w:t>Xem xét, tra cứu, trích lục hoặc sao chụp Điều lệ công ty, biên bản họp Đại hội đồng cổ đông và Nghị quyết Đại hội đồng cổ đông;</w:t>
      </w:r>
    </w:p>
    <w:p w:rsidR="004846B1" w:rsidRPr="004846B1" w:rsidRDefault="004846B1" w:rsidP="004846B1">
      <w:pPr>
        <w:pStyle w:val="Vnbnnidung0"/>
        <w:tabs>
          <w:tab w:val="left" w:pos="990"/>
          <w:tab w:val="left" w:pos="1083"/>
        </w:tabs>
        <w:adjustRightInd w:val="0"/>
        <w:snapToGrid w:val="0"/>
        <w:spacing w:after="120" w:line="240" w:lineRule="auto"/>
        <w:ind w:firstLine="720"/>
        <w:jc w:val="both"/>
        <w:rPr>
          <w:sz w:val="28"/>
          <w:szCs w:val="28"/>
        </w:rPr>
      </w:pPr>
      <w:bookmarkStart w:id="34" w:name="bookmark120"/>
      <w:r w:rsidRPr="004846B1">
        <w:rPr>
          <w:rStyle w:val="Vnbnnidung"/>
          <w:sz w:val="28"/>
          <w:szCs w:val="28"/>
          <w:lang w:eastAsia="vi-VN"/>
        </w:rPr>
        <w:t>g</w:t>
      </w:r>
      <w:bookmarkEnd w:id="34"/>
      <w:r w:rsidRPr="004846B1">
        <w:rPr>
          <w:rStyle w:val="Vnbnnidung"/>
          <w:sz w:val="28"/>
          <w:szCs w:val="28"/>
          <w:lang w:eastAsia="vi-VN"/>
        </w:rPr>
        <w:t>)</w:t>
      </w:r>
      <w:r w:rsidRPr="004846B1">
        <w:rPr>
          <w:rStyle w:val="Vnbnnidung"/>
          <w:sz w:val="28"/>
          <w:szCs w:val="28"/>
          <w:lang w:eastAsia="vi-VN"/>
        </w:rPr>
        <w:tab/>
        <w:t>Khi Công ty giải thể hoặc phá sản, được nhận một phần tài sản còn lại tương ứng với tỷ lệ sở hữu cổ phần tại Công ty;</w:t>
      </w:r>
    </w:p>
    <w:p w:rsidR="004846B1" w:rsidRPr="004846B1" w:rsidRDefault="004846B1" w:rsidP="004846B1">
      <w:pPr>
        <w:pStyle w:val="Vnbnnidung0"/>
        <w:tabs>
          <w:tab w:val="left" w:pos="990"/>
          <w:tab w:val="left" w:pos="1083"/>
        </w:tabs>
        <w:adjustRightInd w:val="0"/>
        <w:snapToGrid w:val="0"/>
        <w:spacing w:after="120" w:line="240" w:lineRule="auto"/>
        <w:ind w:firstLine="720"/>
        <w:jc w:val="both"/>
        <w:rPr>
          <w:sz w:val="28"/>
          <w:szCs w:val="28"/>
        </w:rPr>
      </w:pPr>
      <w:bookmarkStart w:id="35" w:name="bookmark121"/>
      <w:r w:rsidRPr="004846B1">
        <w:rPr>
          <w:rStyle w:val="Vnbnnidung"/>
          <w:sz w:val="28"/>
          <w:szCs w:val="28"/>
          <w:lang w:eastAsia="vi-VN"/>
        </w:rPr>
        <w:t>h</w:t>
      </w:r>
      <w:bookmarkEnd w:id="35"/>
      <w:r w:rsidRPr="004846B1">
        <w:rPr>
          <w:rStyle w:val="Vnbnnidung"/>
          <w:sz w:val="28"/>
          <w:szCs w:val="28"/>
          <w:lang w:eastAsia="vi-VN"/>
        </w:rPr>
        <w:t>)</w:t>
      </w:r>
      <w:r w:rsidRPr="004846B1">
        <w:rPr>
          <w:rStyle w:val="Vnbnnidung"/>
          <w:sz w:val="28"/>
          <w:szCs w:val="28"/>
          <w:lang w:eastAsia="vi-VN"/>
        </w:rPr>
        <w:tab/>
        <w:t>Yêu cầu Công ty mua lại cổ phần trong các trường hợp quy định tại Điều 132 Luật Doanh nghiệp;</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36" w:name="bookmark122"/>
      <w:r w:rsidRPr="004846B1">
        <w:rPr>
          <w:rStyle w:val="Vnbnnidung"/>
          <w:sz w:val="28"/>
          <w:szCs w:val="28"/>
          <w:lang w:eastAsia="vi-VN"/>
        </w:rPr>
        <w:t>i</w:t>
      </w:r>
      <w:bookmarkEnd w:id="36"/>
      <w:r w:rsidRPr="004846B1">
        <w:rPr>
          <w:rStyle w:val="Vnbnnidung"/>
          <w:sz w:val="28"/>
          <w:szCs w:val="28"/>
          <w:lang w:eastAsia="vi-VN"/>
        </w:rPr>
        <w:t>)</w:t>
      </w:r>
      <w:r w:rsidRPr="004846B1">
        <w:rPr>
          <w:rStyle w:val="Vnbnnidung"/>
          <w:sz w:val="28"/>
          <w:szCs w:val="28"/>
          <w:lang w:eastAsia="vi-VN"/>
        </w:rPr>
        <w:tab/>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37" w:name="bookmark123"/>
      <w:r w:rsidRPr="004846B1">
        <w:rPr>
          <w:rStyle w:val="Vnbnnidung"/>
          <w:sz w:val="28"/>
          <w:szCs w:val="28"/>
          <w:lang w:eastAsia="vi-VN"/>
        </w:rPr>
        <w:t>k</w:t>
      </w:r>
      <w:bookmarkEnd w:id="37"/>
      <w:r w:rsidRPr="004846B1">
        <w:rPr>
          <w:rStyle w:val="Vnbnnidung"/>
          <w:sz w:val="28"/>
          <w:szCs w:val="28"/>
          <w:lang w:eastAsia="vi-VN"/>
        </w:rPr>
        <w:t>)</w:t>
      </w:r>
      <w:r w:rsidR="00BA6E3E">
        <w:rPr>
          <w:rStyle w:val="Vnbnnidung"/>
          <w:sz w:val="28"/>
          <w:szCs w:val="28"/>
          <w:lang w:eastAsia="vi-VN"/>
        </w:rPr>
        <w:t xml:space="preserve"> </w:t>
      </w:r>
      <w:r w:rsidRPr="004846B1">
        <w:rPr>
          <w:rStyle w:val="Vnbnnidung"/>
          <w:sz w:val="28"/>
          <w:szCs w:val="28"/>
          <w:lang w:eastAsia="vi-VN"/>
        </w:rPr>
        <w:t>Được tiếp cận đầy đủ thông tin định kỳ và thông tin bất thường do Công ty công bố theo quy định của pháp luật;</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38" w:name="bookmark124"/>
      <w:r w:rsidRPr="004846B1">
        <w:rPr>
          <w:rStyle w:val="Vnbnnidung"/>
          <w:sz w:val="28"/>
          <w:szCs w:val="28"/>
          <w:lang w:eastAsia="vi-VN"/>
        </w:rPr>
        <w:t>l</w:t>
      </w:r>
      <w:bookmarkEnd w:id="38"/>
      <w:r w:rsidRPr="004846B1">
        <w:rPr>
          <w:rStyle w:val="Vnbnnidung"/>
          <w:sz w:val="28"/>
          <w:szCs w:val="28"/>
          <w:lang w:eastAsia="vi-VN"/>
        </w:rPr>
        <w:t>)</w:t>
      </w:r>
      <w:r w:rsidRPr="004846B1">
        <w:rPr>
          <w:rStyle w:val="Vnbnnidung"/>
          <w:sz w:val="28"/>
          <w:szCs w:val="28"/>
          <w:lang w:eastAsia="vi-VN"/>
        </w:rPr>
        <w:tab/>
        <w:t xml:space="preserve">Được bảo vệ các quyền, lợi ích hợp pháp của mình; đề nghị đình chỉ, hủy </w:t>
      </w:r>
      <w:r w:rsidRPr="004846B1">
        <w:rPr>
          <w:rStyle w:val="Vnbnnidung"/>
          <w:sz w:val="28"/>
          <w:szCs w:val="28"/>
          <w:lang w:eastAsia="vi-VN"/>
        </w:rPr>
        <w:lastRenderedPageBreak/>
        <w:t>bỏ nghị quyết, quyết định của Đại hội đồng cổ đông, Hội đồng quản trị theo quy định của Luật Doanh nghiệp;</w:t>
      </w:r>
    </w:p>
    <w:p w:rsidR="004846B1" w:rsidRPr="004846B1" w:rsidRDefault="004846B1" w:rsidP="004846B1">
      <w:pPr>
        <w:pStyle w:val="Vnbnnidung0"/>
        <w:tabs>
          <w:tab w:val="left" w:pos="900"/>
          <w:tab w:val="left" w:pos="1150"/>
        </w:tabs>
        <w:adjustRightInd w:val="0"/>
        <w:snapToGrid w:val="0"/>
        <w:spacing w:after="120" w:line="240" w:lineRule="auto"/>
        <w:ind w:firstLine="720"/>
        <w:jc w:val="both"/>
        <w:rPr>
          <w:sz w:val="28"/>
          <w:szCs w:val="28"/>
        </w:rPr>
      </w:pPr>
      <w:bookmarkStart w:id="39" w:name="bookmark125"/>
      <w:r w:rsidRPr="004846B1">
        <w:rPr>
          <w:rStyle w:val="Vnbnnidung"/>
          <w:sz w:val="28"/>
          <w:szCs w:val="28"/>
          <w:lang w:eastAsia="vi-VN"/>
        </w:rPr>
        <w:t>m</w:t>
      </w:r>
      <w:bookmarkEnd w:id="39"/>
      <w:r w:rsidRPr="004846B1">
        <w:rPr>
          <w:rStyle w:val="Vnbnnidung"/>
          <w:sz w:val="28"/>
          <w:szCs w:val="28"/>
          <w:lang w:eastAsia="vi-VN"/>
        </w:rPr>
        <w:t>) Các quyền khác theo quy định của pháp luật</w:t>
      </w:r>
      <w:r w:rsidR="00C9324B">
        <w:rPr>
          <w:rStyle w:val="Vnbnnidung"/>
          <w:sz w:val="28"/>
          <w:szCs w:val="28"/>
          <w:lang w:eastAsia="vi-VN"/>
        </w:rPr>
        <w:t>.</w:t>
      </w:r>
    </w:p>
    <w:p w:rsidR="004846B1" w:rsidRPr="004846B1" w:rsidRDefault="004846B1" w:rsidP="004846B1">
      <w:pPr>
        <w:pStyle w:val="Vnbnnidung0"/>
        <w:tabs>
          <w:tab w:val="left" w:pos="1049"/>
        </w:tabs>
        <w:adjustRightInd w:val="0"/>
        <w:snapToGrid w:val="0"/>
        <w:spacing w:after="120" w:line="240" w:lineRule="auto"/>
        <w:ind w:firstLine="720"/>
        <w:jc w:val="both"/>
        <w:rPr>
          <w:sz w:val="28"/>
          <w:szCs w:val="28"/>
        </w:rPr>
      </w:pPr>
      <w:bookmarkStart w:id="40" w:name="bookmark126"/>
      <w:r w:rsidRPr="004846B1">
        <w:rPr>
          <w:rStyle w:val="Vnbnnidung"/>
          <w:sz w:val="28"/>
          <w:szCs w:val="28"/>
          <w:lang w:eastAsia="vi-VN"/>
        </w:rPr>
        <w:t>2</w:t>
      </w:r>
      <w:bookmarkEnd w:id="40"/>
      <w:r w:rsidRPr="004846B1">
        <w:rPr>
          <w:rStyle w:val="Vnbnnidung"/>
          <w:sz w:val="28"/>
          <w:szCs w:val="28"/>
          <w:lang w:eastAsia="vi-VN"/>
        </w:rPr>
        <w:t>. Cổ đông hoặc nhóm cổ đông sở hữu từ 05% tổng số cổ phần phổ thông trở lên có các quyền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41" w:name="bookmark127"/>
      <w:r w:rsidRPr="004846B1">
        <w:rPr>
          <w:rStyle w:val="Vnbnnidung"/>
          <w:sz w:val="28"/>
          <w:szCs w:val="28"/>
          <w:lang w:eastAsia="vi-VN"/>
        </w:rPr>
        <w:t>a</w:t>
      </w:r>
      <w:bookmarkEnd w:id="41"/>
      <w:r w:rsidRPr="004846B1">
        <w:rPr>
          <w:rStyle w:val="Vnbnnidung"/>
          <w:sz w:val="28"/>
          <w:szCs w:val="28"/>
          <w:lang w:eastAsia="vi-VN"/>
        </w:rPr>
        <w:t>)</w:t>
      </w:r>
      <w:r w:rsidRPr="004846B1">
        <w:rPr>
          <w:rStyle w:val="Vnbnnidung"/>
          <w:sz w:val="28"/>
          <w:szCs w:val="28"/>
          <w:lang w:eastAsia="vi-VN"/>
        </w:rPr>
        <w:tab/>
        <w:t>Yêu cầu Hội đồng quản trị thực hiện việc triệu tập họp Đại hội đồng cổ đông theo các quy định tại khoản 3 Điều 115 và Điều 140 Luật Doanh nghiệp;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42" w:name="bookmark128"/>
      <w:r w:rsidRPr="004846B1">
        <w:rPr>
          <w:rStyle w:val="Vnbnnidung"/>
          <w:sz w:val="28"/>
          <w:szCs w:val="28"/>
          <w:lang w:eastAsia="vi-VN"/>
        </w:rPr>
        <w:t>b</w:t>
      </w:r>
      <w:bookmarkEnd w:id="42"/>
      <w:r w:rsidRPr="004846B1">
        <w:rPr>
          <w:rStyle w:val="Vnbnnidung"/>
          <w:sz w:val="28"/>
          <w:szCs w:val="28"/>
          <w:lang w:eastAsia="vi-VN"/>
        </w:rPr>
        <w:t>)</w:t>
      </w:r>
      <w:r w:rsidRPr="004846B1">
        <w:rPr>
          <w:rStyle w:val="Vnbnnidung"/>
          <w:sz w:val="28"/>
          <w:szCs w:val="28"/>
          <w:lang w:eastAsia="vi-VN"/>
        </w:rPr>
        <w:tab/>
        <w:t>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43" w:name="bookmark129"/>
      <w:r w:rsidRPr="004846B1">
        <w:rPr>
          <w:rStyle w:val="Vnbnnidung"/>
          <w:sz w:val="28"/>
          <w:szCs w:val="28"/>
          <w:lang w:eastAsia="vi-VN"/>
        </w:rPr>
        <w:t>c</w:t>
      </w:r>
      <w:bookmarkEnd w:id="43"/>
      <w:r w:rsidRPr="004846B1">
        <w:rPr>
          <w:rStyle w:val="Vnbnnidung"/>
          <w:sz w:val="28"/>
          <w:szCs w:val="28"/>
          <w:lang w:eastAsia="vi-VN"/>
        </w:rPr>
        <w:t>)</w:t>
      </w:r>
      <w:r w:rsidRPr="004846B1">
        <w:rPr>
          <w:rStyle w:val="Vnbnnidung"/>
          <w:sz w:val="28"/>
          <w:szCs w:val="28"/>
          <w:lang w:eastAsia="vi-VN"/>
        </w:rPr>
        <w:tab/>
        <w:t xml:space="preserve">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w:t>
      </w:r>
      <w:r w:rsidRPr="004846B1">
        <w:rPr>
          <w:rStyle w:val="Vnbnnidung"/>
          <w:sz w:val="28"/>
          <w:szCs w:val="28"/>
        </w:rPr>
        <w:t>cổ đô</w:t>
      </w:r>
      <w:r w:rsidRPr="004846B1">
        <w:rPr>
          <w:rStyle w:val="Vnbnnidung"/>
          <w:sz w:val="28"/>
          <w:szCs w:val="28"/>
          <w:lang w:eastAsia="vi-VN"/>
        </w:rPr>
        <w:t>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44" w:name="bookmark130"/>
      <w:r w:rsidRPr="004846B1">
        <w:rPr>
          <w:rStyle w:val="Vnbnnidung"/>
          <w:sz w:val="28"/>
          <w:szCs w:val="28"/>
          <w:lang w:eastAsia="vi-VN"/>
        </w:rPr>
        <w:t>d</w:t>
      </w:r>
      <w:bookmarkEnd w:id="44"/>
      <w:r w:rsidRPr="004846B1">
        <w:rPr>
          <w:rStyle w:val="Vnbnnidung"/>
          <w:sz w:val="28"/>
          <w:szCs w:val="28"/>
          <w:lang w:eastAsia="vi-VN"/>
        </w:rPr>
        <w:t>)</w:t>
      </w:r>
      <w:r w:rsidRPr="004846B1">
        <w:rPr>
          <w:rStyle w:val="Vnbnnidung"/>
          <w:sz w:val="28"/>
          <w:szCs w:val="28"/>
          <w:lang w:eastAsia="vi-VN"/>
        </w:rPr>
        <w:tab/>
        <w:t>Kiến nghị vấn đề đưa vào chương trình họp Đại hội đồng cổ đông. Kiến nghị phải bằng văn bản và được gửi đến Công ty chậm nhất là 03 ngày làm việc trước ngày khai mạc</w:t>
      </w:r>
      <w:r w:rsidR="00911FE5">
        <w:rPr>
          <w:rStyle w:val="Vnbnnidung"/>
          <w:sz w:val="28"/>
          <w:szCs w:val="28"/>
          <w:lang w:eastAsia="vi-VN"/>
        </w:rPr>
        <w:t xml:space="preserve">. </w:t>
      </w:r>
      <w:r w:rsidRPr="004846B1">
        <w:rPr>
          <w:rStyle w:val="Vnbnnidung"/>
          <w:sz w:val="28"/>
          <w:szCs w:val="28"/>
          <w:lang w:eastAsia="vi-VN"/>
        </w:rPr>
        <w:t>Kiến nghị phải ghi rõ tên cổ đông, số lượng từng loại cổ phần của cổ đông, vấn đề kiến nghị đưa vào chương trình họp;</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Các quyền khác theo quy định của pháp luật</w:t>
      </w:r>
      <w:r w:rsidR="004160EC">
        <w:rPr>
          <w:rStyle w:val="Vnbnnidung"/>
          <w:sz w:val="28"/>
          <w:szCs w:val="28"/>
          <w:lang w:eastAsia="vi-VN"/>
        </w:rPr>
        <w:t>.</w:t>
      </w:r>
    </w:p>
    <w:p w:rsidR="004846B1" w:rsidRPr="004846B1" w:rsidRDefault="004846B1" w:rsidP="004846B1">
      <w:pPr>
        <w:pStyle w:val="Vnbnnidung0"/>
        <w:tabs>
          <w:tab w:val="left" w:pos="1010"/>
        </w:tabs>
        <w:adjustRightInd w:val="0"/>
        <w:snapToGrid w:val="0"/>
        <w:spacing w:after="120" w:line="240" w:lineRule="auto"/>
        <w:ind w:firstLine="720"/>
        <w:jc w:val="both"/>
        <w:rPr>
          <w:sz w:val="28"/>
          <w:szCs w:val="28"/>
        </w:rPr>
      </w:pPr>
      <w:bookmarkStart w:id="45" w:name="bookmark131"/>
      <w:r w:rsidRPr="004846B1">
        <w:rPr>
          <w:rStyle w:val="Vnbnnidung"/>
          <w:sz w:val="28"/>
          <w:szCs w:val="28"/>
          <w:lang w:eastAsia="vi-VN"/>
        </w:rPr>
        <w:t>3</w:t>
      </w:r>
      <w:bookmarkEnd w:id="45"/>
      <w:r w:rsidRPr="004846B1">
        <w:rPr>
          <w:rStyle w:val="Vnbnnidung"/>
          <w:sz w:val="28"/>
          <w:szCs w:val="28"/>
          <w:lang w:eastAsia="vi-VN"/>
        </w:rPr>
        <w:t xml:space="preserve">. Cổ đông hoặc nhóm cổ đông sở hữu từ 10% tổng số cổ phần phổ thông trở lên hoặc có quyền đề cử người vào Hội đồng quản trị, Ban kiểm soát. </w:t>
      </w:r>
      <w:r w:rsidR="001862C9">
        <w:rPr>
          <w:rStyle w:val="Vnbnnidung"/>
          <w:sz w:val="28"/>
          <w:szCs w:val="28"/>
          <w:lang w:eastAsia="vi-VN"/>
        </w:rPr>
        <w:t xml:space="preserve">                  </w:t>
      </w:r>
      <w:r w:rsidRPr="004846B1">
        <w:rPr>
          <w:rStyle w:val="Vnbnnidung"/>
          <w:sz w:val="28"/>
          <w:szCs w:val="28"/>
          <w:lang w:eastAsia="vi-VN"/>
        </w:rPr>
        <w:t xml:space="preserve">Trường hợp đề cử người vào Hội đồng quản trị và Ban kiểm soát thực hiện </w:t>
      </w:r>
      <w:r w:rsidR="001862C9">
        <w:rPr>
          <w:rStyle w:val="Vnbnnidung"/>
          <w:sz w:val="28"/>
          <w:szCs w:val="28"/>
          <w:lang w:eastAsia="vi-VN"/>
        </w:rPr>
        <w:t xml:space="preserve">                   </w:t>
      </w:r>
      <w:r w:rsidRPr="004846B1">
        <w:rPr>
          <w:rStyle w:val="Vnbnnidung"/>
          <w:sz w:val="28"/>
          <w:szCs w:val="28"/>
          <w:lang w:eastAsia="vi-VN"/>
        </w:rPr>
        <w:t>như sau:</w:t>
      </w:r>
    </w:p>
    <w:p w:rsidR="004846B1" w:rsidRPr="004846B1" w:rsidRDefault="004846B1" w:rsidP="004846B1">
      <w:pPr>
        <w:pStyle w:val="Vnbnnidung0"/>
        <w:tabs>
          <w:tab w:val="left" w:pos="1025"/>
        </w:tabs>
        <w:adjustRightInd w:val="0"/>
        <w:snapToGrid w:val="0"/>
        <w:spacing w:after="120" w:line="240" w:lineRule="auto"/>
        <w:ind w:firstLine="720"/>
        <w:jc w:val="both"/>
        <w:rPr>
          <w:sz w:val="28"/>
          <w:szCs w:val="28"/>
        </w:rPr>
      </w:pPr>
      <w:bookmarkStart w:id="46" w:name="bookmark132"/>
      <w:r w:rsidRPr="004846B1">
        <w:rPr>
          <w:rStyle w:val="Vnbnnidung"/>
          <w:sz w:val="28"/>
          <w:szCs w:val="28"/>
          <w:lang w:eastAsia="vi-VN"/>
        </w:rPr>
        <w:t>a</w:t>
      </w:r>
      <w:bookmarkEnd w:id="46"/>
      <w:r w:rsidRPr="004846B1">
        <w:rPr>
          <w:rStyle w:val="Vnbnnidung"/>
          <w:sz w:val="28"/>
          <w:szCs w:val="28"/>
          <w:lang w:eastAsia="vi-VN"/>
        </w:rPr>
        <w:t>)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4846B1" w:rsidRPr="004846B1" w:rsidRDefault="004846B1" w:rsidP="004846B1">
      <w:pPr>
        <w:pStyle w:val="Vnbnnidung0"/>
        <w:tabs>
          <w:tab w:val="left" w:pos="1034"/>
        </w:tabs>
        <w:adjustRightInd w:val="0"/>
        <w:snapToGrid w:val="0"/>
        <w:spacing w:after="120" w:line="240" w:lineRule="auto"/>
        <w:ind w:firstLine="720"/>
        <w:jc w:val="both"/>
        <w:rPr>
          <w:sz w:val="28"/>
          <w:szCs w:val="28"/>
        </w:rPr>
      </w:pPr>
      <w:bookmarkStart w:id="47" w:name="bookmark133"/>
      <w:r w:rsidRPr="004846B1">
        <w:rPr>
          <w:rStyle w:val="Vnbnnidung"/>
          <w:sz w:val="28"/>
          <w:szCs w:val="28"/>
          <w:lang w:eastAsia="vi-VN"/>
        </w:rPr>
        <w:t>b</w:t>
      </w:r>
      <w:bookmarkEnd w:id="47"/>
      <w:r w:rsidRPr="004846B1">
        <w:rPr>
          <w:rStyle w:val="Vnbnnidung"/>
          <w:sz w:val="28"/>
          <w:szCs w:val="28"/>
          <w:lang w:eastAsia="vi-VN"/>
        </w:rPr>
        <w:t>)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 xml:space="preserve">Điều 13. Nghĩa vụ của </w:t>
      </w:r>
      <w:r w:rsidRPr="004846B1">
        <w:rPr>
          <w:rStyle w:val="Vnbnnidung"/>
          <w:b/>
          <w:bCs/>
          <w:sz w:val="28"/>
          <w:szCs w:val="28"/>
        </w:rPr>
        <w:t>cổ đô</w:t>
      </w:r>
      <w:r w:rsidRPr="004846B1">
        <w:rPr>
          <w:rStyle w:val="Vnbnnidung"/>
          <w:b/>
          <w:bCs/>
          <w:sz w:val="28"/>
          <w:szCs w:val="28"/>
          <w:lang w:eastAsia="vi-VN"/>
        </w:rPr>
        <w:t>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Cổ đông phổ thông có các nghĩa vụ sau:</w:t>
      </w:r>
    </w:p>
    <w:p w:rsidR="004846B1" w:rsidRPr="004846B1" w:rsidRDefault="004846B1" w:rsidP="004846B1">
      <w:pPr>
        <w:pStyle w:val="Vnbnnidung0"/>
        <w:tabs>
          <w:tab w:val="left" w:pos="977"/>
        </w:tabs>
        <w:adjustRightInd w:val="0"/>
        <w:snapToGrid w:val="0"/>
        <w:spacing w:after="120" w:line="240" w:lineRule="auto"/>
        <w:ind w:firstLine="720"/>
        <w:jc w:val="both"/>
        <w:rPr>
          <w:sz w:val="28"/>
          <w:szCs w:val="28"/>
        </w:rPr>
      </w:pPr>
      <w:bookmarkStart w:id="48" w:name="bookmark134"/>
      <w:r w:rsidRPr="004846B1">
        <w:rPr>
          <w:rStyle w:val="Vnbnnidung"/>
          <w:sz w:val="28"/>
          <w:szCs w:val="28"/>
          <w:lang w:eastAsia="vi-VN"/>
        </w:rPr>
        <w:lastRenderedPageBreak/>
        <w:t>1</w:t>
      </w:r>
      <w:bookmarkEnd w:id="48"/>
      <w:r w:rsidRPr="004846B1">
        <w:rPr>
          <w:rStyle w:val="Vnbnnidung"/>
          <w:sz w:val="28"/>
          <w:szCs w:val="28"/>
          <w:lang w:eastAsia="vi-VN"/>
        </w:rPr>
        <w:t>.</w:t>
      </w:r>
      <w:r w:rsidRPr="004846B1">
        <w:rPr>
          <w:rStyle w:val="Vnbnnidung"/>
          <w:sz w:val="28"/>
          <w:szCs w:val="28"/>
          <w:lang w:eastAsia="vi-VN"/>
        </w:rPr>
        <w:tab/>
        <w:t>Thanh toán đủ và đúng thời hạn số cổ phần cam kết mua.</w:t>
      </w:r>
    </w:p>
    <w:p w:rsidR="004846B1" w:rsidRPr="004846B1" w:rsidRDefault="004846B1" w:rsidP="004846B1">
      <w:pPr>
        <w:pStyle w:val="Vnbnnidung0"/>
        <w:tabs>
          <w:tab w:val="left" w:pos="1010"/>
        </w:tabs>
        <w:adjustRightInd w:val="0"/>
        <w:snapToGrid w:val="0"/>
        <w:spacing w:after="120" w:line="240" w:lineRule="auto"/>
        <w:ind w:firstLine="720"/>
        <w:jc w:val="both"/>
        <w:rPr>
          <w:sz w:val="28"/>
          <w:szCs w:val="28"/>
        </w:rPr>
      </w:pPr>
      <w:bookmarkStart w:id="49" w:name="bookmark135"/>
      <w:r w:rsidRPr="004846B1">
        <w:rPr>
          <w:rStyle w:val="Vnbnnidung"/>
          <w:sz w:val="28"/>
          <w:szCs w:val="28"/>
          <w:lang w:eastAsia="vi-VN"/>
        </w:rPr>
        <w:t>2</w:t>
      </w:r>
      <w:bookmarkEnd w:id="49"/>
      <w:r w:rsidRPr="004846B1">
        <w:rPr>
          <w:rStyle w:val="Vnbnnidung"/>
          <w:sz w:val="28"/>
          <w:szCs w:val="28"/>
          <w:lang w:eastAsia="vi-VN"/>
        </w:rPr>
        <w:t>.</w:t>
      </w:r>
      <w:r w:rsidRPr="004846B1">
        <w:rPr>
          <w:rStyle w:val="Vnbnnidung"/>
          <w:sz w:val="28"/>
          <w:szCs w:val="28"/>
          <w:lang w:eastAsia="vi-VN"/>
        </w:rPr>
        <w:tab/>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0" w:name="bookmark136"/>
      <w:r w:rsidRPr="004846B1">
        <w:rPr>
          <w:rStyle w:val="Vnbnnidung"/>
          <w:sz w:val="28"/>
          <w:szCs w:val="28"/>
          <w:lang w:eastAsia="vi-VN"/>
        </w:rPr>
        <w:t>3</w:t>
      </w:r>
      <w:bookmarkEnd w:id="50"/>
      <w:r w:rsidRPr="004846B1">
        <w:rPr>
          <w:rStyle w:val="Vnbnnidung"/>
          <w:sz w:val="28"/>
          <w:szCs w:val="28"/>
          <w:lang w:eastAsia="vi-VN"/>
        </w:rPr>
        <w:t>.</w:t>
      </w:r>
      <w:r w:rsidRPr="004846B1">
        <w:rPr>
          <w:rStyle w:val="Vnbnnidung"/>
          <w:sz w:val="28"/>
          <w:szCs w:val="28"/>
          <w:lang w:eastAsia="vi-VN"/>
        </w:rPr>
        <w:tab/>
        <w:t>Tuân thủ Điều lệ công ty và Quy chế quản lý nội bộ của Công ty.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1" w:name="bookmark137"/>
      <w:r w:rsidRPr="004846B1">
        <w:rPr>
          <w:rStyle w:val="Vnbnnidung"/>
          <w:sz w:val="28"/>
          <w:szCs w:val="28"/>
          <w:lang w:eastAsia="vi-VN"/>
        </w:rPr>
        <w:t>4</w:t>
      </w:r>
      <w:bookmarkEnd w:id="51"/>
      <w:r w:rsidRPr="004846B1">
        <w:rPr>
          <w:rStyle w:val="Vnbnnidung"/>
          <w:sz w:val="28"/>
          <w:szCs w:val="28"/>
          <w:lang w:eastAsia="vi-VN"/>
        </w:rPr>
        <w:t>.</w:t>
      </w:r>
      <w:r w:rsidRPr="004846B1">
        <w:rPr>
          <w:rStyle w:val="Vnbnnidung"/>
          <w:sz w:val="28"/>
          <w:szCs w:val="28"/>
          <w:lang w:eastAsia="vi-VN"/>
        </w:rPr>
        <w:tab/>
        <w:t>Chấp hành Nghị quyết, quyết định của Đại hội đồng cổ đông, Hội đồng quản trị.</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2" w:name="bookmark138"/>
      <w:r w:rsidRPr="004846B1">
        <w:rPr>
          <w:rStyle w:val="Vnbnnidung"/>
          <w:sz w:val="28"/>
          <w:szCs w:val="28"/>
          <w:lang w:eastAsia="vi-VN"/>
        </w:rPr>
        <w:t>5</w:t>
      </w:r>
      <w:bookmarkEnd w:id="52"/>
      <w:r w:rsidRPr="004846B1">
        <w:rPr>
          <w:rStyle w:val="Vnbnnidung"/>
          <w:sz w:val="28"/>
          <w:szCs w:val="28"/>
          <w:lang w:eastAsia="vi-VN"/>
        </w:rPr>
        <w:t>.</w:t>
      </w:r>
      <w:r w:rsidRPr="004846B1">
        <w:rPr>
          <w:rStyle w:val="Vnbnnidung"/>
          <w:sz w:val="28"/>
          <w:szCs w:val="28"/>
          <w:lang w:eastAsia="vi-VN"/>
        </w:rPr>
        <w:tab/>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4846B1" w:rsidRPr="004846B1" w:rsidRDefault="004846B1" w:rsidP="004846B1">
      <w:pPr>
        <w:pStyle w:val="Vnbnnidung0"/>
        <w:tabs>
          <w:tab w:val="left" w:pos="990"/>
          <w:tab w:val="left" w:pos="1073"/>
        </w:tabs>
        <w:adjustRightInd w:val="0"/>
        <w:snapToGrid w:val="0"/>
        <w:spacing w:after="120" w:line="240" w:lineRule="auto"/>
        <w:ind w:firstLine="720"/>
        <w:jc w:val="both"/>
        <w:rPr>
          <w:sz w:val="28"/>
          <w:szCs w:val="28"/>
        </w:rPr>
      </w:pPr>
      <w:bookmarkStart w:id="53" w:name="bookmark139"/>
      <w:r w:rsidRPr="004846B1">
        <w:rPr>
          <w:rStyle w:val="Vnbnnidung"/>
          <w:sz w:val="28"/>
          <w:szCs w:val="28"/>
          <w:lang w:eastAsia="vi-VN"/>
        </w:rPr>
        <w:t>6</w:t>
      </w:r>
      <w:bookmarkEnd w:id="53"/>
      <w:r w:rsidRPr="004846B1">
        <w:rPr>
          <w:rStyle w:val="Vnbnnidung"/>
          <w:sz w:val="28"/>
          <w:szCs w:val="28"/>
          <w:lang w:eastAsia="vi-VN"/>
        </w:rPr>
        <w:t>.</w:t>
      </w:r>
      <w:r w:rsidRPr="004846B1">
        <w:rPr>
          <w:rStyle w:val="Vnbnnidung"/>
          <w:sz w:val="28"/>
          <w:szCs w:val="28"/>
          <w:lang w:eastAsia="vi-VN"/>
        </w:rPr>
        <w:tab/>
        <w:t>Tham dự cuộc họp Đại hội đồng cổ đông và thực hiện quyền biểu quyết thông qua các hình thức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4" w:name="bookmark140"/>
      <w:r w:rsidRPr="004846B1">
        <w:rPr>
          <w:rStyle w:val="Vnbnnidung"/>
          <w:sz w:val="28"/>
          <w:szCs w:val="28"/>
          <w:lang w:eastAsia="vi-VN"/>
        </w:rPr>
        <w:t>a</w:t>
      </w:r>
      <w:bookmarkEnd w:id="54"/>
      <w:r w:rsidRPr="004846B1">
        <w:rPr>
          <w:rStyle w:val="Vnbnnidung"/>
          <w:sz w:val="28"/>
          <w:szCs w:val="28"/>
          <w:lang w:eastAsia="vi-VN"/>
        </w:rPr>
        <w:t>)</w:t>
      </w:r>
      <w:r w:rsidRPr="004846B1">
        <w:rPr>
          <w:rStyle w:val="Vnbnnidung"/>
          <w:sz w:val="28"/>
          <w:szCs w:val="28"/>
          <w:lang w:eastAsia="vi-VN"/>
        </w:rPr>
        <w:tab/>
        <w:t>Tham dự và biểu quyết trực tiếp tại cuộc họp;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5" w:name="bookmark141"/>
      <w:r w:rsidRPr="004846B1">
        <w:rPr>
          <w:rStyle w:val="Vnbnnidung"/>
          <w:sz w:val="28"/>
          <w:szCs w:val="28"/>
          <w:lang w:eastAsia="vi-VN"/>
        </w:rPr>
        <w:t>b</w:t>
      </w:r>
      <w:bookmarkEnd w:id="55"/>
      <w:r w:rsidRPr="004846B1">
        <w:rPr>
          <w:rStyle w:val="Vnbnnidung"/>
          <w:sz w:val="28"/>
          <w:szCs w:val="28"/>
          <w:lang w:eastAsia="vi-VN"/>
        </w:rPr>
        <w:t>)</w:t>
      </w:r>
      <w:r w:rsidRPr="004846B1">
        <w:rPr>
          <w:rStyle w:val="Vnbnnidung"/>
          <w:sz w:val="28"/>
          <w:szCs w:val="28"/>
          <w:lang w:eastAsia="vi-VN"/>
        </w:rPr>
        <w:tab/>
        <w:t>Ủy quyền cho cá nhân, tổ chức khác tham dự và biểu quyết tại cuộc họp;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6" w:name="bookmark142"/>
      <w:r w:rsidRPr="004846B1">
        <w:rPr>
          <w:rStyle w:val="Vnbnnidung"/>
          <w:sz w:val="28"/>
          <w:szCs w:val="28"/>
          <w:lang w:eastAsia="vi-VN"/>
        </w:rPr>
        <w:t>c</w:t>
      </w:r>
      <w:bookmarkEnd w:id="56"/>
      <w:r w:rsidRPr="004846B1">
        <w:rPr>
          <w:rStyle w:val="Vnbnnidung"/>
          <w:sz w:val="28"/>
          <w:szCs w:val="28"/>
          <w:lang w:eastAsia="vi-VN"/>
        </w:rPr>
        <w:t>)</w:t>
      </w:r>
      <w:r w:rsidRPr="004846B1">
        <w:rPr>
          <w:rStyle w:val="Vnbnnidung"/>
          <w:sz w:val="28"/>
          <w:szCs w:val="28"/>
          <w:lang w:eastAsia="vi-VN"/>
        </w:rPr>
        <w:tab/>
        <w:t>Tham dự và biểu quyết thông qua hội nghị trực tuyến, bỏ phiếu điện tử hoặc hình thức điện tử khác;</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7" w:name="bookmark143"/>
      <w:r w:rsidRPr="004846B1">
        <w:rPr>
          <w:rStyle w:val="Vnbnnidung"/>
          <w:sz w:val="28"/>
          <w:szCs w:val="28"/>
          <w:lang w:eastAsia="vi-VN"/>
        </w:rPr>
        <w:t>d</w:t>
      </w:r>
      <w:bookmarkEnd w:id="57"/>
      <w:r w:rsidRPr="004846B1">
        <w:rPr>
          <w:rStyle w:val="Vnbnnidung"/>
          <w:sz w:val="28"/>
          <w:szCs w:val="28"/>
          <w:lang w:eastAsia="vi-VN"/>
        </w:rPr>
        <w:t>)</w:t>
      </w:r>
      <w:r w:rsidRPr="004846B1">
        <w:rPr>
          <w:rStyle w:val="Vnbnnidung"/>
          <w:sz w:val="28"/>
          <w:szCs w:val="28"/>
          <w:lang w:eastAsia="vi-VN"/>
        </w:rPr>
        <w:tab/>
        <w:t xml:space="preserve">Gửi phiếu biểu quyết đến cuộc họp thông qua thư, </w:t>
      </w:r>
      <w:r w:rsidRPr="004846B1">
        <w:rPr>
          <w:rStyle w:val="Vnbnnidung"/>
          <w:sz w:val="28"/>
          <w:szCs w:val="28"/>
        </w:rPr>
        <w:t xml:space="preserve">fax, </w:t>
      </w:r>
      <w:r w:rsidRPr="004846B1">
        <w:rPr>
          <w:rStyle w:val="Vnbnnidung"/>
          <w:sz w:val="28"/>
          <w:szCs w:val="28"/>
          <w:lang w:eastAsia="vi-VN"/>
        </w:rPr>
        <w:t>thư điện tử;</w:t>
      </w:r>
    </w:p>
    <w:p w:rsidR="004846B1" w:rsidRPr="004846B1" w:rsidRDefault="004846B1" w:rsidP="004846B1">
      <w:pPr>
        <w:pStyle w:val="Vnbnnidung0"/>
        <w:tabs>
          <w:tab w:val="left" w:pos="1073"/>
        </w:tabs>
        <w:adjustRightInd w:val="0"/>
        <w:snapToGrid w:val="0"/>
        <w:spacing w:after="120" w:line="240" w:lineRule="auto"/>
        <w:ind w:firstLine="720"/>
        <w:jc w:val="both"/>
        <w:rPr>
          <w:sz w:val="28"/>
          <w:szCs w:val="28"/>
        </w:rPr>
      </w:pPr>
      <w:bookmarkStart w:id="58" w:name="bookmark144"/>
      <w:r w:rsidRPr="004846B1">
        <w:rPr>
          <w:rStyle w:val="Vnbnnidung"/>
          <w:sz w:val="28"/>
          <w:szCs w:val="28"/>
          <w:lang w:eastAsia="vi-VN"/>
        </w:rPr>
        <w:t>7</w:t>
      </w:r>
      <w:bookmarkEnd w:id="58"/>
      <w:r w:rsidRPr="004846B1">
        <w:rPr>
          <w:rStyle w:val="Vnbnnidung"/>
          <w:sz w:val="28"/>
          <w:szCs w:val="28"/>
          <w:lang w:eastAsia="vi-VN"/>
        </w:rPr>
        <w:t>. Chịu trách nhiệm cá nhân khi nhân danh Công ty dưới mọi hình thức để thực hiện một trong các hành vi sau đây: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59" w:name="bookmark145"/>
      <w:r w:rsidRPr="004846B1">
        <w:rPr>
          <w:rStyle w:val="Vnbnnidung"/>
          <w:sz w:val="28"/>
          <w:szCs w:val="28"/>
          <w:lang w:eastAsia="vi-VN"/>
        </w:rPr>
        <w:t>a</w:t>
      </w:r>
      <w:bookmarkEnd w:id="59"/>
      <w:r w:rsidRPr="004846B1">
        <w:rPr>
          <w:rStyle w:val="Vnbnnidung"/>
          <w:sz w:val="28"/>
          <w:szCs w:val="28"/>
          <w:lang w:eastAsia="vi-VN"/>
        </w:rPr>
        <w:t>)</w:t>
      </w:r>
      <w:r w:rsidRPr="004846B1">
        <w:rPr>
          <w:rStyle w:val="Vnbnnidung"/>
          <w:sz w:val="28"/>
          <w:szCs w:val="28"/>
          <w:lang w:eastAsia="vi-VN"/>
        </w:rPr>
        <w:tab/>
        <w:t>Vi phạm pháp luật;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0" w:name="bookmark146"/>
      <w:r w:rsidRPr="004846B1">
        <w:rPr>
          <w:rStyle w:val="Vnbnnidung"/>
          <w:sz w:val="28"/>
          <w:szCs w:val="28"/>
          <w:lang w:eastAsia="vi-VN"/>
        </w:rPr>
        <w:t>b</w:t>
      </w:r>
      <w:bookmarkEnd w:id="60"/>
      <w:r w:rsidRPr="004846B1">
        <w:rPr>
          <w:rStyle w:val="Vnbnnidung"/>
          <w:sz w:val="28"/>
          <w:szCs w:val="28"/>
          <w:lang w:eastAsia="vi-VN"/>
        </w:rPr>
        <w:t>)</w:t>
      </w:r>
      <w:r w:rsidRPr="004846B1">
        <w:rPr>
          <w:rStyle w:val="Vnbnnidung"/>
          <w:sz w:val="28"/>
          <w:szCs w:val="28"/>
          <w:lang w:eastAsia="vi-VN"/>
        </w:rPr>
        <w:tab/>
        <w:t>Tiến hành kinh doanh và các giao dịch khác để tư lợi hoặc phục vụ lợi ích của tổ chức, cá nhân khác;</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1" w:name="bookmark147"/>
      <w:r w:rsidRPr="004846B1">
        <w:rPr>
          <w:rStyle w:val="Vnbnnidung"/>
          <w:sz w:val="28"/>
          <w:szCs w:val="28"/>
          <w:lang w:eastAsia="vi-VN"/>
        </w:rPr>
        <w:t>c</w:t>
      </w:r>
      <w:bookmarkEnd w:id="61"/>
      <w:r w:rsidRPr="004846B1">
        <w:rPr>
          <w:rStyle w:val="Vnbnnidung"/>
          <w:sz w:val="28"/>
          <w:szCs w:val="28"/>
          <w:lang w:eastAsia="vi-VN"/>
        </w:rPr>
        <w:t>)</w:t>
      </w:r>
      <w:r w:rsidRPr="004846B1">
        <w:rPr>
          <w:rStyle w:val="Vnbnnidung"/>
          <w:sz w:val="28"/>
          <w:szCs w:val="28"/>
          <w:lang w:eastAsia="vi-VN"/>
        </w:rPr>
        <w:tab/>
        <w:t>Thanh toán các khoản nợ chưa đến hạn trước các rủi ro tài chính đối với Công ty.</w:t>
      </w:r>
    </w:p>
    <w:p w:rsidR="004846B1" w:rsidRPr="004846B1" w:rsidRDefault="004846B1" w:rsidP="004846B1">
      <w:pPr>
        <w:pStyle w:val="Vnbnnidung0"/>
        <w:tabs>
          <w:tab w:val="left" w:pos="1064"/>
        </w:tabs>
        <w:adjustRightInd w:val="0"/>
        <w:snapToGrid w:val="0"/>
        <w:spacing w:after="120" w:line="240" w:lineRule="auto"/>
        <w:ind w:firstLine="720"/>
        <w:jc w:val="both"/>
        <w:rPr>
          <w:sz w:val="28"/>
          <w:szCs w:val="28"/>
        </w:rPr>
      </w:pPr>
      <w:bookmarkStart w:id="62" w:name="bookmark148"/>
      <w:r w:rsidRPr="004846B1">
        <w:rPr>
          <w:rStyle w:val="Vnbnnidung"/>
          <w:sz w:val="28"/>
          <w:szCs w:val="28"/>
          <w:lang w:eastAsia="vi-VN"/>
        </w:rPr>
        <w:t>8</w:t>
      </w:r>
      <w:bookmarkEnd w:id="62"/>
      <w:r w:rsidRPr="004846B1">
        <w:rPr>
          <w:rStyle w:val="Vnbnnidung"/>
          <w:sz w:val="28"/>
          <w:szCs w:val="28"/>
          <w:lang w:eastAsia="vi-VN"/>
        </w:rPr>
        <w:t>. Hoàn thành các nghĩa vụ khác theo quy định của pháp luật hiện hành.</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 xml:space="preserve">Điều 14. Đại hội đồng </w:t>
      </w:r>
      <w:r w:rsidRPr="004846B1">
        <w:rPr>
          <w:rStyle w:val="Vnbnnidung"/>
          <w:b/>
          <w:bCs/>
          <w:sz w:val="28"/>
          <w:szCs w:val="28"/>
        </w:rPr>
        <w:t>cổ đô</w:t>
      </w:r>
      <w:r w:rsidRPr="004846B1">
        <w:rPr>
          <w:rStyle w:val="Vnbnnidung"/>
          <w:b/>
          <w:bCs/>
          <w:sz w:val="28"/>
          <w:szCs w:val="28"/>
          <w:lang w:eastAsia="vi-VN"/>
        </w:rPr>
        <w:t>ng</w:t>
      </w:r>
    </w:p>
    <w:p w:rsidR="004846B1" w:rsidRPr="004846B1" w:rsidRDefault="004846B1" w:rsidP="004846B1">
      <w:pPr>
        <w:pStyle w:val="Vnbnnidung0"/>
        <w:tabs>
          <w:tab w:val="left" w:pos="1078"/>
        </w:tabs>
        <w:adjustRightInd w:val="0"/>
        <w:snapToGrid w:val="0"/>
        <w:spacing w:after="120" w:line="240" w:lineRule="auto"/>
        <w:ind w:firstLine="720"/>
        <w:jc w:val="both"/>
        <w:rPr>
          <w:sz w:val="28"/>
          <w:szCs w:val="28"/>
        </w:rPr>
      </w:pPr>
      <w:bookmarkStart w:id="63" w:name="bookmark149"/>
      <w:r w:rsidRPr="004846B1">
        <w:rPr>
          <w:rStyle w:val="Vnbnnidung"/>
          <w:sz w:val="28"/>
          <w:szCs w:val="28"/>
          <w:lang w:eastAsia="vi-VN"/>
        </w:rPr>
        <w:t>1</w:t>
      </w:r>
      <w:bookmarkEnd w:id="63"/>
      <w:r w:rsidRPr="004846B1">
        <w:rPr>
          <w:rStyle w:val="Vnbnnidung"/>
          <w:sz w:val="28"/>
          <w:szCs w:val="28"/>
          <w:lang w:eastAsia="vi-VN"/>
        </w:rPr>
        <w:t xml:space="preserve">.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w:t>
      </w:r>
      <w:r w:rsidRPr="004846B1">
        <w:rPr>
          <w:rStyle w:val="Vnbnnidung"/>
          <w:sz w:val="28"/>
          <w:szCs w:val="28"/>
        </w:rPr>
        <w:t>cổ đô</w:t>
      </w:r>
      <w:r w:rsidRPr="004846B1">
        <w:rPr>
          <w:rStyle w:val="Vnbnnidung"/>
          <w:sz w:val="28"/>
          <w:szCs w:val="28"/>
          <w:lang w:eastAsia="vi-VN"/>
        </w:rPr>
        <w:t>ng được xác định là nơi chủ tọa tham dự họp và phải ở trên lãnh thổ Việt Nam.</w:t>
      </w:r>
    </w:p>
    <w:p w:rsidR="00F45986" w:rsidRDefault="00F45986" w:rsidP="004846B1">
      <w:pPr>
        <w:pStyle w:val="Vnbnnidung0"/>
        <w:tabs>
          <w:tab w:val="left" w:pos="1073"/>
        </w:tabs>
        <w:adjustRightInd w:val="0"/>
        <w:snapToGrid w:val="0"/>
        <w:spacing w:after="120" w:line="240" w:lineRule="auto"/>
        <w:ind w:firstLine="720"/>
        <w:jc w:val="both"/>
        <w:rPr>
          <w:rStyle w:val="Vnbnnidung"/>
          <w:sz w:val="28"/>
          <w:szCs w:val="28"/>
          <w:lang w:eastAsia="vi-VN"/>
        </w:rPr>
      </w:pPr>
      <w:bookmarkStart w:id="64" w:name="bookmark150"/>
    </w:p>
    <w:p w:rsidR="004846B1" w:rsidRPr="004846B1" w:rsidRDefault="004846B1" w:rsidP="004846B1">
      <w:pPr>
        <w:pStyle w:val="Vnbnnidung0"/>
        <w:tabs>
          <w:tab w:val="left" w:pos="1073"/>
        </w:tabs>
        <w:adjustRightInd w:val="0"/>
        <w:snapToGrid w:val="0"/>
        <w:spacing w:after="120" w:line="240" w:lineRule="auto"/>
        <w:ind w:firstLine="720"/>
        <w:jc w:val="both"/>
        <w:rPr>
          <w:sz w:val="28"/>
          <w:szCs w:val="28"/>
        </w:rPr>
      </w:pPr>
      <w:r w:rsidRPr="004846B1">
        <w:rPr>
          <w:rStyle w:val="Vnbnnidung"/>
          <w:sz w:val="28"/>
          <w:szCs w:val="28"/>
          <w:lang w:eastAsia="vi-VN"/>
        </w:rPr>
        <w:lastRenderedPageBreak/>
        <w:t>2</w:t>
      </w:r>
      <w:bookmarkEnd w:id="64"/>
      <w:r w:rsidRPr="004846B1">
        <w:rPr>
          <w:rStyle w:val="Vnbnnidung"/>
          <w:sz w:val="28"/>
          <w:szCs w:val="28"/>
          <w:lang w:eastAsia="vi-VN"/>
        </w:rPr>
        <w:t>.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rsidR="004846B1" w:rsidRPr="004846B1" w:rsidRDefault="004846B1" w:rsidP="004846B1">
      <w:pPr>
        <w:pStyle w:val="Vnbnnidung0"/>
        <w:tabs>
          <w:tab w:val="left" w:pos="1018"/>
        </w:tabs>
        <w:adjustRightInd w:val="0"/>
        <w:snapToGrid w:val="0"/>
        <w:spacing w:after="120" w:line="240" w:lineRule="auto"/>
        <w:ind w:firstLine="720"/>
        <w:jc w:val="both"/>
        <w:rPr>
          <w:sz w:val="28"/>
          <w:szCs w:val="28"/>
        </w:rPr>
      </w:pPr>
      <w:bookmarkStart w:id="65" w:name="bookmark151"/>
      <w:r w:rsidRPr="004846B1">
        <w:rPr>
          <w:rStyle w:val="Vnbnnidung"/>
          <w:sz w:val="28"/>
          <w:szCs w:val="28"/>
        </w:rPr>
        <w:t>3</w:t>
      </w:r>
      <w:bookmarkEnd w:id="65"/>
      <w:r w:rsidRPr="004846B1">
        <w:rPr>
          <w:rStyle w:val="Vnbnnidung"/>
          <w:sz w:val="28"/>
          <w:szCs w:val="28"/>
        </w:rPr>
        <w:t xml:space="preserve">. </w:t>
      </w:r>
      <w:r w:rsidRPr="004846B1">
        <w:rPr>
          <w:rStyle w:val="Vnbnnidung"/>
          <w:sz w:val="28"/>
          <w:szCs w:val="28"/>
          <w:lang w:eastAsia="vi-VN"/>
        </w:rPr>
        <w:t>Hội đồng quản trị phải triệu tập họp Đại hội đồng cổ đông bất thường trong các trường hợp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6" w:name="bookmark152"/>
      <w:r w:rsidRPr="004846B1">
        <w:rPr>
          <w:rStyle w:val="Vnbnnidung"/>
          <w:sz w:val="28"/>
          <w:szCs w:val="28"/>
          <w:lang w:eastAsia="vi-VN"/>
        </w:rPr>
        <w:t>a</w:t>
      </w:r>
      <w:bookmarkEnd w:id="66"/>
      <w:r w:rsidRPr="004846B1">
        <w:rPr>
          <w:rStyle w:val="Vnbnnidung"/>
          <w:sz w:val="28"/>
          <w:szCs w:val="28"/>
          <w:lang w:eastAsia="vi-VN"/>
        </w:rPr>
        <w:t>)</w:t>
      </w:r>
      <w:r w:rsidRPr="004846B1">
        <w:rPr>
          <w:rStyle w:val="Vnbnnidung"/>
          <w:sz w:val="28"/>
          <w:szCs w:val="28"/>
          <w:lang w:eastAsia="vi-VN"/>
        </w:rPr>
        <w:tab/>
        <w:t>Hội đồng quản trị xét thấy cần thiết vì lợi ích của Công ty;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7" w:name="bookmark153"/>
      <w:r w:rsidRPr="004846B1">
        <w:rPr>
          <w:rStyle w:val="Vnbnnidung"/>
          <w:sz w:val="28"/>
          <w:szCs w:val="28"/>
          <w:lang w:eastAsia="vi-VN"/>
        </w:rPr>
        <w:t>b</w:t>
      </w:r>
      <w:bookmarkEnd w:id="67"/>
      <w:r w:rsidRPr="004846B1">
        <w:rPr>
          <w:rStyle w:val="Vnbnnidung"/>
          <w:sz w:val="28"/>
          <w:szCs w:val="28"/>
          <w:lang w:eastAsia="vi-VN"/>
        </w:rPr>
        <w:t>)</w:t>
      </w:r>
      <w:r w:rsidRPr="004846B1">
        <w:rPr>
          <w:rStyle w:val="Vnbnnidung"/>
          <w:sz w:val="28"/>
          <w:szCs w:val="28"/>
          <w:lang w:eastAsia="vi-VN"/>
        </w:rPr>
        <w:tab/>
        <w:t>Số lượng thành viên Hội đồng quản trị, Ban kiểm soát còn lại ít hơn số lượng thành viên tối thiểu theo quy định của pháp luật;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8" w:name="bookmark154"/>
      <w:r w:rsidRPr="004846B1">
        <w:rPr>
          <w:rStyle w:val="Vnbnnidung"/>
          <w:sz w:val="28"/>
          <w:szCs w:val="28"/>
          <w:lang w:eastAsia="vi-VN"/>
        </w:rPr>
        <w:t>c</w:t>
      </w:r>
      <w:bookmarkEnd w:id="68"/>
      <w:r w:rsidRPr="004846B1">
        <w:rPr>
          <w:rStyle w:val="Vnbnnidung"/>
          <w:sz w:val="28"/>
          <w:szCs w:val="28"/>
          <w:lang w:eastAsia="vi-VN"/>
        </w:rPr>
        <w:t>)</w:t>
      </w:r>
      <w:r w:rsidRPr="004846B1">
        <w:rPr>
          <w:rStyle w:val="Vnbnnidung"/>
          <w:sz w:val="28"/>
          <w:szCs w:val="28"/>
          <w:lang w:eastAsia="vi-VN"/>
        </w:rPr>
        <w:tab/>
        <w:t>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69" w:name="bookmark155"/>
      <w:r w:rsidRPr="004846B1">
        <w:rPr>
          <w:rStyle w:val="Vnbnnidung"/>
          <w:sz w:val="28"/>
          <w:szCs w:val="28"/>
          <w:lang w:eastAsia="vi-VN"/>
        </w:rPr>
        <w:t>d</w:t>
      </w:r>
      <w:bookmarkEnd w:id="69"/>
      <w:r w:rsidRPr="004846B1">
        <w:rPr>
          <w:rStyle w:val="Vnbnnidung"/>
          <w:sz w:val="28"/>
          <w:szCs w:val="28"/>
          <w:lang w:eastAsia="vi-VN"/>
        </w:rPr>
        <w:t>)</w:t>
      </w:r>
      <w:r w:rsidRPr="004846B1">
        <w:rPr>
          <w:rStyle w:val="Vnbnnidung"/>
          <w:sz w:val="28"/>
          <w:szCs w:val="28"/>
          <w:lang w:eastAsia="vi-VN"/>
        </w:rPr>
        <w:tab/>
        <w:t>Theo yêu cầu của Ban kiểm soát;</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Các trường hợp khác theo quy định của pháp luật và Điều lệ này.</w:t>
      </w:r>
    </w:p>
    <w:p w:rsidR="004846B1" w:rsidRPr="004846B1" w:rsidRDefault="004846B1" w:rsidP="004846B1">
      <w:pPr>
        <w:pStyle w:val="Vnbnnidung0"/>
        <w:tabs>
          <w:tab w:val="left" w:pos="1018"/>
        </w:tabs>
        <w:adjustRightInd w:val="0"/>
        <w:snapToGrid w:val="0"/>
        <w:spacing w:after="120" w:line="240" w:lineRule="auto"/>
        <w:ind w:firstLine="720"/>
        <w:jc w:val="both"/>
        <w:rPr>
          <w:sz w:val="28"/>
          <w:szCs w:val="28"/>
        </w:rPr>
      </w:pPr>
      <w:bookmarkStart w:id="70" w:name="bookmark156"/>
      <w:r w:rsidRPr="004846B1">
        <w:rPr>
          <w:rStyle w:val="Vnbnnidung"/>
          <w:sz w:val="28"/>
          <w:szCs w:val="28"/>
          <w:lang w:eastAsia="vi-VN"/>
        </w:rPr>
        <w:t>4</w:t>
      </w:r>
      <w:bookmarkEnd w:id="70"/>
      <w:r w:rsidRPr="004846B1">
        <w:rPr>
          <w:rStyle w:val="Vnbnnidung"/>
          <w:sz w:val="28"/>
          <w:szCs w:val="28"/>
          <w:lang w:eastAsia="vi-VN"/>
        </w:rPr>
        <w:t>. Triệu tập họp Đại hội đồng cổ đông bất thường</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1" w:name="bookmark157"/>
      <w:r w:rsidRPr="004846B1">
        <w:rPr>
          <w:rStyle w:val="Vnbnnidung"/>
          <w:sz w:val="28"/>
          <w:szCs w:val="28"/>
          <w:lang w:eastAsia="vi-VN"/>
        </w:rPr>
        <w:t>a</w:t>
      </w:r>
      <w:bookmarkEnd w:id="71"/>
      <w:r w:rsidRPr="004846B1">
        <w:rPr>
          <w:rStyle w:val="Vnbnnidung"/>
          <w:sz w:val="28"/>
          <w:szCs w:val="28"/>
          <w:lang w:eastAsia="vi-VN"/>
        </w:rPr>
        <w:t>)</w:t>
      </w:r>
      <w:r w:rsidRPr="004846B1">
        <w:rPr>
          <w:rStyle w:val="Vnbnnidung"/>
          <w:sz w:val="28"/>
          <w:szCs w:val="28"/>
          <w:lang w:eastAsia="vi-VN"/>
        </w:rPr>
        <w:tab/>
        <w:t xml:space="preserve">Hội đồng quản trị phải triệu tập họp Đại hội đồng cổ đông trong thời hạn [30] ngày kể từ ngày số thành viên Hội đồng quản trị, thành viên độc lập </w:t>
      </w:r>
      <w:r w:rsidR="005F34AD">
        <w:rPr>
          <w:rStyle w:val="Vnbnnidung"/>
          <w:sz w:val="28"/>
          <w:szCs w:val="28"/>
          <w:lang w:eastAsia="vi-VN"/>
        </w:rPr>
        <w:t xml:space="preserve">                      </w:t>
      </w:r>
      <w:r w:rsidRPr="004846B1">
        <w:rPr>
          <w:rStyle w:val="Vnbnnidung"/>
          <w:sz w:val="28"/>
          <w:szCs w:val="28"/>
          <w:lang w:eastAsia="vi-VN"/>
        </w:rPr>
        <w:t>Hội đồng quản trị hoặc thành viên Ban Kiểm soát còn lại như quy định tại điểm b khoản 3 Điều này hoặc nhận được yêu cầu quy định tại điểm c và điểm d khoản 3 Điều này;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2" w:name="bookmark158"/>
      <w:r w:rsidRPr="004846B1">
        <w:rPr>
          <w:rStyle w:val="Vnbnnidung"/>
          <w:sz w:val="28"/>
          <w:szCs w:val="28"/>
          <w:lang w:eastAsia="vi-VN"/>
        </w:rPr>
        <w:t>b</w:t>
      </w:r>
      <w:bookmarkEnd w:id="72"/>
      <w:r w:rsidRPr="004846B1">
        <w:rPr>
          <w:rStyle w:val="Vnbnnidung"/>
          <w:sz w:val="28"/>
          <w:szCs w:val="28"/>
          <w:lang w:eastAsia="vi-VN"/>
        </w:rPr>
        <w:t>)</w:t>
      </w:r>
      <w:r w:rsidRPr="004846B1">
        <w:rPr>
          <w:rStyle w:val="Vnbnnidung"/>
          <w:sz w:val="28"/>
          <w:szCs w:val="28"/>
          <w:lang w:eastAsia="vi-VN"/>
        </w:rPr>
        <w:tab/>
        <w:t>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khoản 3 Điều 140 Luật Doanh nghiệp;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3" w:name="bookmark159"/>
      <w:r w:rsidRPr="004846B1">
        <w:rPr>
          <w:rStyle w:val="Vnbnnidung"/>
          <w:sz w:val="28"/>
          <w:szCs w:val="28"/>
          <w:lang w:eastAsia="vi-VN"/>
        </w:rPr>
        <w:t>c</w:t>
      </w:r>
      <w:bookmarkEnd w:id="73"/>
      <w:r w:rsidRPr="004846B1">
        <w:rPr>
          <w:rStyle w:val="Vnbnnidung"/>
          <w:sz w:val="28"/>
          <w:szCs w:val="28"/>
          <w:lang w:eastAsia="vi-VN"/>
        </w:rPr>
        <w:t>)</w:t>
      </w:r>
      <w:r w:rsidRPr="004846B1">
        <w:rPr>
          <w:rStyle w:val="Vnbnnidung"/>
          <w:sz w:val="28"/>
          <w:szCs w:val="28"/>
          <w:lang w:eastAsia="vi-VN"/>
        </w:rPr>
        <w:tab/>
        <w:t>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rsidR="004846B1" w:rsidRPr="004846B1" w:rsidRDefault="004846B1" w:rsidP="004846B1">
      <w:pPr>
        <w:pStyle w:val="Vnbnnidung0"/>
        <w:tabs>
          <w:tab w:val="left" w:pos="1051"/>
        </w:tabs>
        <w:adjustRightInd w:val="0"/>
        <w:snapToGrid w:val="0"/>
        <w:spacing w:after="120" w:line="240" w:lineRule="auto"/>
        <w:ind w:firstLine="720"/>
        <w:jc w:val="both"/>
        <w:rPr>
          <w:sz w:val="28"/>
          <w:szCs w:val="28"/>
        </w:rPr>
      </w:pPr>
      <w:bookmarkStart w:id="74" w:name="bookmark160"/>
      <w:r w:rsidRPr="004846B1">
        <w:rPr>
          <w:rStyle w:val="Vnbnnidung"/>
          <w:sz w:val="28"/>
          <w:szCs w:val="28"/>
          <w:lang w:eastAsia="vi-VN"/>
        </w:rPr>
        <w:lastRenderedPageBreak/>
        <w:t>d</w:t>
      </w:r>
      <w:bookmarkEnd w:id="74"/>
      <w:r w:rsidRPr="004846B1">
        <w:rPr>
          <w:rStyle w:val="Vnbnnidung"/>
          <w:sz w:val="28"/>
          <w:szCs w:val="28"/>
          <w:lang w:eastAsia="vi-VN"/>
        </w:rPr>
        <w:t>) Thủ tục để tổ chức họp Đại hội đồng cổ đông theo quy định tại khoản 5 Điều 140 Luật Doanh nghiệp.</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15. Quyền và nghĩa vụ của Đại hội đồng cổ đông</w:t>
      </w:r>
    </w:p>
    <w:p w:rsidR="004846B1" w:rsidRPr="004846B1" w:rsidRDefault="004846B1" w:rsidP="004846B1">
      <w:pPr>
        <w:pStyle w:val="Vnbnnidung0"/>
        <w:tabs>
          <w:tab w:val="left" w:pos="994"/>
        </w:tabs>
        <w:adjustRightInd w:val="0"/>
        <w:snapToGrid w:val="0"/>
        <w:spacing w:after="120" w:line="240" w:lineRule="auto"/>
        <w:ind w:firstLine="720"/>
        <w:jc w:val="both"/>
        <w:rPr>
          <w:sz w:val="28"/>
          <w:szCs w:val="28"/>
        </w:rPr>
      </w:pPr>
      <w:bookmarkStart w:id="75" w:name="bookmark161"/>
      <w:r w:rsidRPr="004846B1">
        <w:rPr>
          <w:rStyle w:val="Vnbnnidung"/>
          <w:sz w:val="28"/>
          <w:szCs w:val="28"/>
          <w:lang w:eastAsia="vi-VN"/>
        </w:rPr>
        <w:t>1</w:t>
      </w:r>
      <w:bookmarkEnd w:id="75"/>
      <w:r w:rsidRPr="004846B1">
        <w:rPr>
          <w:rStyle w:val="Vnbnnidung"/>
          <w:sz w:val="28"/>
          <w:szCs w:val="28"/>
          <w:lang w:eastAsia="vi-VN"/>
        </w:rPr>
        <w:t>. Đại hội đồng cổ đông có quyền và nghĩa vụ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6" w:name="bookmark162"/>
      <w:r w:rsidRPr="004846B1">
        <w:rPr>
          <w:rStyle w:val="Vnbnnidung"/>
          <w:sz w:val="28"/>
          <w:szCs w:val="28"/>
          <w:lang w:eastAsia="vi-VN"/>
        </w:rPr>
        <w:t>a</w:t>
      </w:r>
      <w:bookmarkEnd w:id="76"/>
      <w:r w:rsidRPr="004846B1">
        <w:rPr>
          <w:rStyle w:val="Vnbnnidung"/>
          <w:sz w:val="28"/>
          <w:szCs w:val="28"/>
          <w:lang w:eastAsia="vi-VN"/>
        </w:rPr>
        <w:t>)</w:t>
      </w:r>
      <w:r w:rsidRPr="004846B1">
        <w:rPr>
          <w:rStyle w:val="Vnbnnidung"/>
          <w:sz w:val="28"/>
          <w:szCs w:val="28"/>
          <w:lang w:eastAsia="vi-VN"/>
        </w:rPr>
        <w:tab/>
        <w:t>Thông qua định hướng phát triển của Công ty;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7" w:name="bookmark163"/>
      <w:r w:rsidRPr="004846B1">
        <w:rPr>
          <w:rStyle w:val="Vnbnnidung"/>
          <w:sz w:val="28"/>
          <w:szCs w:val="28"/>
          <w:lang w:eastAsia="vi-VN"/>
        </w:rPr>
        <w:t>b</w:t>
      </w:r>
      <w:bookmarkEnd w:id="77"/>
      <w:r w:rsidRPr="004846B1">
        <w:rPr>
          <w:rStyle w:val="Vnbnnidung"/>
          <w:sz w:val="28"/>
          <w:szCs w:val="28"/>
          <w:lang w:eastAsia="vi-VN"/>
        </w:rPr>
        <w:t>)</w:t>
      </w:r>
      <w:r w:rsidRPr="004846B1">
        <w:rPr>
          <w:rStyle w:val="Vnbnnidung"/>
          <w:sz w:val="28"/>
          <w:szCs w:val="28"/>
          <w:lang w:eastAsia="vi-VN"/>
        </w:rPr>
        <w:tab/>
        <w:t>Quyết định loại cổ phần và tổng số cổ phần của từng loại được quyền chào bán; quyết định mức cổ tức hằng năm của từng loại cổ phần;</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78" w:name="bookmark164"/>
      <w:r w:rsidRPr="004846B1">
        <w:rPr>
          <w:rStyle w:val="Vnbnnidung"/>
          <w:sz w:val="28"/>
          <w:szCs w:val="28"/>
          <w:lang w:eastAsia="vi-VN"/>
        </w:rPr>
        <w:t>c</w:t>
      </w:r>
      <w:bookmarkEnd w:id="78"/>
      <w:r w:rsidRPr="004846B1">
        <w:rPr>
          <w:rStyle w:val="Vnbnnidung"/>
          <w:sz w:val="28"/>
          <w:szCs w:val="28"/>
          <w:lang w:eastAsia="vi-VN"/>
        </w:rPr>
        <w:t>)</w:t>
      </w:r>
      <w:r w:rsidRPr="004846B1">
        <w:rPr>
          <w:rStyle w:val="Vnbnnidung"/>
          <w:sz w:val="28"/>
          <w:szCs w:val="28"/>
          <w:lang w:eastAsia="vi-VN"/>
        </w:rPr>
        <w:tab/>
        <w:t>Bầu, miễn nhiệm, bãi nhiệm thành viên Hội đồng quản trị, thành viên Ban kiểm soát;</w:t>
      </w:r>
    </w:p>
    <w:p w:rsidR="004846B1" w:rsidRPr="006044A8" w:rsidRDefault="004846B1" w:rsidP="004846B1">
      <w:pPr>
        <w:pStyle w:val="Vnbnnidung0"/>
        <w:tabs>
          <w:tab w:val="left" w:pos="990"/>
          <w:tab w:val="left" w:pos="1076"/>
        </w:tabs>
        <w:adjustRightInd w:val="0"/>
        <w:snapToGrid w:val="0"/>
        <w:spacing w:after="120" w:line="240" w:lineRule="auto"/>
        <w:ind w:firstLine="720"/>
        <w:jc w:val="both"/>
        <w:rPr>
          <w:rStyle w:val="Vnbnnidung"/>
          <w:sz w:val="28"/>
          <w:szCs w:val="28"/>
          <w:lang w:eastAsia="vi-VN"/>
        </w:rPr>
      </w:pPr>
      <w:bookmarkStart w:id="79" w:name="bookmark165"/>
      <w:r w:rsidRPr="006044A8">
        <w:rPr>
          <w:rStyle w:val="Vnbnnidung"/>
          <w:sz w:val="28"/>
          <w:szCs w:val="28"/>
          <w:lang w:eastAsia="vi-VN"/>
        </w:rPr>
        <w:t>d</w:t>
      </w:r>
      <w:bookmarkEnd w:id="79"/>
      <w:r w:rsidRPr="006044A8">
        <w:rPr>
          <w:rStyle w:val="Vnbnnidung"/>
          <w:sz w:val="28"/>
          <w:szCs w:val="28"/>
          <w:lang w:eastAsia="vi-VN"/>
        </w:rPr>
        <w:t>)</w:t>
      </w:r>
      <w:r w:rsidRPr="006044A8">
        <w:rPr>
          <w:rStyle w:val="Vnbnnidung"/>
          <w:sz w:val="28"/>
          <w:szCs w:val="28"/>
          <w:lang w:eastAsia="vi-VN"/>
        </w:rPr>
        <w:tab/>
        <w:t>Quyết định đầu tư hoặc bán số tài sản có giá trị từ [35%] tổng giá trị tài sản trở lên được ghi trong báo cáo tài chính gần nhất của Công ty</w:t>
      </w:r>
      <w:r w:rsidR="0003418B" w:rsidRPr="006044A8">
        <w:rPr>
          <w:rStyle w:val="Vnbnnidung"/>
          <w:sz w:val="28"/>
          <w:szCs w:val="28"/>
          <w:lang w:eastAsia="vi-VN"/>
        </w:rPr>
        <w: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r w:rsidRPr="004846B1">
        <w:rPr>
          <w:rStyle w:val="Vnbnnidung"/>
          <w:sz w:val="28"/>
          <w:szCs w:val="28"/>
          <w:lang w:eastAsia="vi-VN"/>
        </w:rPr>
        <w:t>đ) Quyết định sửa đổi, bổ sung Điều lệ công ty;</w:t>
      </w:r>
    </w:p>
    <w:p w:rsidR="004846B1" w:rsidRPr="004846B1" w:rsidRDefault="004846B1" w:rsidP="004846B1">
      <w:pPr>
        <w:pStyle w:val="Vnbnnidung0"/>
        <w:tabs>
          <w:tab w:val="left" w:pos="990"/>
          <w:tab w:val="left" w:pos="1071"/>
        </w:tabs>
        <w:adjustRightInd w:val="0"/>
        <w:snapToGrid w:val="0"/>
        <w:spacing w:after="120" w:line="240" w:lineRule="auto"/>
        <w:ind w:firstLine="720"/>
        <w:jc w:val="both"/>
        <w:rPr>
          <w:sz w:val="28"/>
          <w:szCs w:val="28"/>
        </w:rPr>
      </w:pPr>
      <w:bookmarkStart w:id="80" w:name="bookmark166"/>
      <w:r w:rsidRPr="004846B1">
        <w:rPr>
          <w:rStyle w:val="Vnbnnidung"/>
          <w:sz w:val="28"/>
          <w:szCs w:val="28"/>
          <w:lang w:eastAsia="vi-VN"/>
        </w:rPr>
        <w:t>e</w:t>
      </w:r>
      <w:bookmarkEnd w:id="80"/>
      <w:r w:rsidRPr="004846B1">
        <w:rPr>
          <w:rStyle w:val="Vnbnnidung"/>
          <w:sz w:val="28"/>
          <w:szCs w:val="28"/>
          <w:lang w:eastAsia="vi-VN"/>
        </w:rPr>
        <w:t>)</w:t>
      </w:r>
      <w:r w:rsidRPr="004846B1">
        <w:rPr>
          <w:rStyle w:val="Vnbnnidung"/>
          <w:sz w:val="28"/>
          <w:szCs w:val="28"/>
          <w:lang w:eastAsia="vi-VN"/>
        </w:rPr>
        <w:tab/>
        <w:t>Thông qua báo cáo tài chính hằng năm;</w:t>
      </w:r>
    </w:p>
    <w:p w:rsidR="004846B1" w:rsidRPr="004846B1" w:rsidRDefault="004846B1" w:rsidP="004846B1">
      <w:pPr>
        <w:pStyle w:val="Vnbnnidung0"/>
        <w:tabs>
          <w:tab w:val="left" w:pos="990"/>
          <w:tab w:val="left" w:pos="1076"/>
        </w:tabs>
        <w:adjustRightInd w:val="0"/>
        <w:snapToGrid w:val="0"/>
        <w:spacing w:after="120" w:line="240" w:lineRule="auto"/>
        <w:ind w:firstLine="720"/>
        <w:jc w:val="both"/>
        <w:rPr>
          <w:sz w:val="28"/>
          <w:szCs w:val="28"/>
        </w:rPr>
      </w:pPr>
      <w:bookmarkStart w:id="81" w:name="bookmark167"/>
      <w:r w:rsidRPr="004846B1">
        <w:rPr>
          <w:rStyle w:val="Vnbnnidung"/>
          <w:sz w:val="28"/>
          <w:szCs w:val="28"/>
          <w:lang w:eastAsia="vi-VN"/>
        </w:rPr>
        <w:t>g</w:t>
      </w:r>
      <w:bookmarkEnd w:id="81"/>
      <w:r w:rsidRPr="004846B1">
        <w:rPr>
          <w:rStyle w:val="Vnbnnidung"/>
          <w:sz w:val="28"/>
          <w:szCs w:val="28"/>
          <w:lang w:eastAsia="vi-VN"/>
        </w:rPr>
        <w:t>)</w:t>
      </w:r>
      <w:r w:rsidRPr="004846B1">
        <w:rPr>
          <w:rStyle w:val="Vnbnnidung"/>
          <w:sz w:val="28"/>
          <w:szCs w:val="28"/>
          <w:lang w:eastAsia="vi-VN"/>
        </w:rPr>
        <w:tab/>
        <w:t>Quyết định mua lại trên 10% tổng số cổ phần đã bán của mỗi loại;</w:t>
      </w:r>
    </w:p>
    <w:p w:rsidR="004846B1" w:rsidRPr="004846B1" w:rsidRDefault="004846B1" w:rsidP="004846B1">
      <w:pPr>
        <w:pStyle w:val="Vnbnnidung0"/>
        <w:tabs>
          <w:tab w:val="left" w:pos="990"/>
          <w:tab w:val="left" w:pos="1076"/>
        </w:tabs>
        <w:adjustRightInd w:val="0"/>
        <w:snapToGrid w:val="0"/>
        <w:spacing w:after="120" w:line="240" w:lineRule="auto"/>
        <w:ind w:firstLine="720"/>
        <w:jc w:val="both"/>
        <w:rPr>
          <w:sz w:val="28"/>
          <w:szCs w:val="28"/>
        </w:rPr>
      </w:pPr>
      <w:bookmarkStart w:id="82" w:name="bookmark168"/>
      <w:r w:rsidRPr="004846B1">
        <w:rPr>
          <w:rStyle w:val="Vnbnnidung"/>
          <w:sz w:val="28"/>
          <w:szCs w:val="28"/>
          <w:lang w:eastAsia="vi-VN"/>
        </w:rPr>
        <w:t>h</w:t>
      </w:r>
      <w:bookmarkEnd w:id="82"/>
      <w:r w:rsidRPr="004846B1">
        <w:rPr>
          <w:rStyle w:val="Vnbnnidung"/>
          <w:sz w:val="28"/>
          <w:szCs w:val="28"/>
          <w:lang w:eastAsia="vi-VN"/>
        </w:rPr>
        <w:t>)</w:t>
      </w:r>
      <w:r w:rsidRPr="004846B1">
        <w:rPr>
          <w:rStyle w:val="Vnbnnidung"/>
          <w:sz w:val="28"/>
          <w:szCs w:val="28"/>
          <w:lang w:eastAsia="vi-VN"/>
        </w:rPr>
        <w:tab/>
        <w:t>Xem xét, xử lý vi phạm của thành viên Hội đồng quản trị, thành viên Ban kiểm soát gây thiệt hại cho Công ty và cổ đông Công ty;</w:t>
      </w:r>
    </w:p>
    <w:p w:rsidR="004846B1" w:rsidRPr="004846B1" w:rsidRDefault="004846B1" w:rsidP="004846B1">
      <w:pPr>
        <w:pStyle w:val="Vnbnnidung0"/>
        <w:tabs>
          <w:tab w:val="left" w:pos="990"/>
          <w:tab w:val="left" w:pos="1076"/>
        </w:tabs>
        <w:adjustRightInd w:val="0"/>
        <w:snapToGrid w:val="0"/>
        <w:spacing w:after="120" w:line="240" w:lineRule="auto"/>
        <w:ind w:firstLine="720"/>
        <w:jc w:val="both"/>
        <w:rPr>
          <w:sz w:val="28"/>
          <w:szCs w:val="28"/>
        </w:rPr>
      </w:pPr>
      <w:bookmarkStart w:id="83" w:name="bookmark169"/>
      <w:r w:rsidRPr="004846B1">
        <w:rPr>
          <w:rStyle w:val="Vnbnnidung"/>
          <w:sz w:val="28"/>
          <w:szCs w:val="28"/>
          <w:lang w:eastAsia="vi-VN"/>
        </w:rPr>
        <w:t>i</w:t>
      </w:r>
      <w:bookmarkEnd w:id="83"/>
      <w:r w:rsidRPr="004846B1">
        <w:rPr>
          <w:rStyle w:val="Vnbnnidung"/>
          <w:sz w:val="28"/>
          <w:szCs w:val="28"/>
          <w:lang w:eastAsia="vi-VN"/>
        </w:rPr>
        <w:t>)</w:t>
      </w:r>
      <w:r w:rsidRPr="004846B1">
        <w:rPr>
          <w:rStyle w:val="Vnbnnidung"/>
          <w:sz w:val="28"/>
          <w:szCs w:val="28"/>
          <w:lang w:eastAsia="vi-VN"/>
        </w:rPr>
        <w:tab/>
        <w:t>Quyết định tổ chức lại, giải thể Công ty;</w:t>
      </w:r>
    </w:p>
    <w:p w:rsidR="004846B1" w:rsidRPr="004846B1" w:rsidRDefault="004846B1" w:rsidP="004846B1">
      <w:pPr>
        <w:pStyle w:val="Vnbnnidung0"/>
        <w:tabs>
          <w:tab w:val="left" w:pos="990"/>
          <w:tab w:val="left" w:pos="1076"/>
        </w:tabs>
        <w:adjustRightInd w:val="0"/>
        <w:snapToGrid w:val="0"/>
        <w:spacing w:after="120" w:line="240" w:lineRule="auto"/>
        <w:ind w:firstLine="720"/>
        <w:jc w:val="both"/>
        <w:rPr>
          <w:sz w:val="28"/>
          <w:szCs w:val="28"/>
        </w:rPr>
      </w:pPr>
      <w:bookmarkStart w:id="84" w:name="bookmark170"/>
      <w:r w:rsidRPr="004846B1">
        <w:rPr>
          <w:rStyle w:val="Vnbnnidung"/>
          <w:sz w:val="28"/>
          <w:szCs w:val="28"/>
          <w:lang w:eastAsia="vi-VN"/>
        </w:rPr>
        <w:t>k</w:t>
      </w:r>
      <w:bookmarkEnd w:id="84"/>
      <w:r w:rsidRPr="004846B1">
        <w:rPr>
          <w:rStyle w:val="Vnbnnidung"/>
          <w:sz w:val="28"/>
          <w:szCs w:val="28"/>
          <w:lang w:eastAsia="vi-VN"/>
        </w:rPr>
        <w:t>)</w:t>
      </w:r>
      <w:r w:rsidRPr="004846B1">
        <w:rPr>
          <w:rStyle w:val="Vnbnnidung"/>
          <w:sz w:val="28"/>
          <w:szCs w:val="28"/>
          <w:lang w:eastAsia="vi-VN"/>
        </w:rPr>
        <w:tab/>
        <w:t>Quyết định ngân sách hoặc tổng mức thù lao, thưởng và lợi ích khác cho Hội đồng quản trị, Ban kiểm soát;</w:t>
      </w:r>
    </w:p>
    <w:p w:rsidR="004846B1" w:rsidRPr="004846B1" w:rsidRDefault="004846B1" w:rsidP="004846B1">
      <w:pPr>
        <w:pStyle w:val="Vnbnnidung0"/>
        <w:tabs>
          <w:tab w:val="left" w:pos="990"/>
          <w:tab w:val="left" w:pos="1071"/>
        </w:tabs>
        <w:adjustRightInd w:val="0"/>
        <w:snapToGrid w:val="0"/>
        <w:spacing w:after="120" w:line="240" w:lineRule="auto"/>
        <w:ind w:firstLine="720"/>
        <w:jc w:val="both"/>
        <w:rPr>
          <w:sz w:val="28"/>
          <w:szCs w:val="28"/>
        </w:rPr>
      </w:pPr>
      <w:bookmarkStart w:id="85" w:name="bookmark171"/>
      <w:r w:rsidRPr="004846B1">
        <w:rPr>
          <w:rStyle w:val="Vnbnnidung"/>
          <w:sz w:val="28"/>
          <w:szCs w:val="28"/>
          <w:lang w:eastAsia="vi-VN"/>
        </w:rPr>
        <w:t>l</w:t>
      </w:r>
      <w:bookmarkEnd w:id="85"/>
      <w:r w:rsidRPr="004846B1">
        <w:rPr>
          <w:rStyle w:val="Vnbnnidung"/>
          <w:sz w:val="28"/>
          <w:szCs w:val="28"/>
          <w:lang w:eastAsia="vi-VN"/>
        </w:rPr>
        <w:t>)</w:t>
      </w:r>
      <w:r w:rsidRPr="004846B1">
        <w:rPr>
          <w:rStyle w:val="Vnbnnidung"/>
          <w:sz w:val="28"/>
          <w:szCs w:val="28"/>
          <w:lang w:eastAsia="vi-VN"/>
        </w:rPr>
        <w:tab/>
        <w:t>Phê duyệt Quy chế quản trị nội bộ; Quy chế hoạt động Hội đồng quản trị, Ban kiểm soát;</w:t>
      </w:r>
    </w:p>
    <w:p w:rsidR="004846B1" w:rsidRPr="004846B1" w:rsidRDefault="004846B1" w:rsidP="004846B1">
      <w:pPr>
        <w:pStyle w:val="Vnbnnidung0"/>
        <w:tabs>
          <w:tab w:val="left" w:pos="990"/>
          <w:tab w:val="left" w:pos="1153"/>
        </w:tabs>
        <w:adjustRightInd w:val="0"/>
        <w:snapToGrid w:val="0"/>
        <w:spacing w:after="120" w:line="240" w:lineRule="auto"/>
        <w:ind w:firstLine="720"/>
        <w:jc w:val="both"/>
        <w:rPr>
          <w:sz w:val="28"/>
          <w:szCs w:val="28"/>
        </w:rPr>
      </w:pPr>
      <w:bookmarkStart w:id="86" w:name="bookmark172"/>
      <w:r w:rsidRPr="004846B1">
        <w:rPr>
          <w:rStyle w:val="Vnbnnidung"/>
          <w:sz w:val="28"/>
          <w:szCs w:val="28"/>
          <w:lang w:eastAsia="vi-VN"/>
        </w:rPr>
        <w:t>m</w:t>
      </w:r>
      <w:bookmarkEnd w:id="86"/>
      <w:r w:rsidRPr="004846B1">
        <w:rPr>
          <w:rStyle w:val="Vnbnnidung"/>
          <w:sz w:val="28"/>
          <w:szCs w:val="28"/>
          <w:lang w:eastAsia="vi-VN"/>
        </w:rPr>
        <w:t>)</w:t>
      </w:r>
      <w:r w:rsidRPr="004846B1">
        <w:rPr>
          <w:rStyle w:val="Vnbnnidung"/>
          <w:sz w:val="28"/>
          <w:szCs w:val="28"/>
          <w:lang w:eastAsia="vi-VN"/>
        </w:rPr>
        <w:tab/>
        <w:t>Phê duyệt danh sách công ty kiểm toán được chấp thuận; quyết định công ty kiểm toán được chấp thuận thực hiện kiểm tra hoạt động của Công ty, bãi miễn kiểm toán viên được chấp thuận khi xét thấy cần thiết;</w:t>
      </w:r>
    </w:p>
    <w:p w:rsidR="004846B1" w:rsidRPr="004846B1" w:rsidRDefault="004846B1" w:rsidP="004846B1">
      <w:pPr>
        <w:pStyle w:val="Vnbnnidung0"/>
        <w:tabs>
          <w:tab w:val="left" w:pos="990"/>
          <w:tab w:val="left" w:pos="1153"/>
        </w:tabs>
        <w:adjustRightInd w:val="0"/>
        <w:snapToGrid w:val="0"/>
        <w:spacing w:after="120" w:line="240" w:lineRule="auto"/>
        <w:ind w:firstLine="720"/>
        <w:jc w:val="both"/>
        <w:rPr>
          <w:sz w:val="28"/>
          <w:szCs w:val="28"/>
        </w:rPr>
      </w:pPr>
      <w:bookmarkStart w:id="87" w:name="bookmark173"/>
      <w:r w:rsidRPr="004846B1">
        <w:rPr>
          <w:rStyle w:val="Vnbnnidung"/>
          <w:sz w:val="28"/>
          <w:szCs w:val="28"/>
          <w:lang w:eastAsia="vi-VN"/>
        </w:rPr>
        <w:t>n</w:t>
      </w:r>
      <w:bookmarkEnd w:id="87"/>
      <w:r w:rsidRPr="004846B1">
        <w:rPr>
          <w:rStyle w:val="Vnbnnidung"/>
          <w:sz w:val="28"/>
          <w:szCs w:val="28"/>
          <w:lang w:eastAsia="vi-VN"/>
        </w:rPr>
        <w:t>)</w:t>
      </w:r>
      <w:r w:rsidRPr="004846B1">
        <w:rPr>
          <w:rStyle w:val="Vnbnnidung"/>
          <w:sz w:val="28"/>
          <w:szCs w:val="28"/>
          <w:lang w:eastAsia="vi-VN"/>
        </w:rPr>
        <w:tab/>
        <w:t>Quyền và nghĩa vụ khác theo quy định pháp luật.</w:t>
      </w:r>
    </w:p>
    <w:p w:rsidR="004846B1" w:rsidRPr="004846B1" w:rsidRDefault="004846B1" w:rsidP="004846B1">
      <w:pPr>
        <w:pStyle w:val="Vnbnnidung0"/>
        <w:tabs>
          <w:tab w:val="left" w:pos="1042"/>
        </w:tabs>
        <w:adjustRightInd w:val="0"/>
        <w:snapToGrid w:val="0"/>
        <w:spacing w:after="120" w:line="240" w:lineRule="auto"/>
        <w:ind w:firstLine="720"/>
        <w:jc w:val="both"/>
        <w:rPr>
          <w:sz w:val="28"/>
          <w:szCs w:val="28"/>
        </w:rPr>
      </w:pPr>
      <w:bookmarkStart w:id="88" w:name="bookmark174"/>
      <w:r w:rsidRPr="004846B1">
        <w:rPr>
          <w:rStyle w:val="Vnbnnidung"/>
          <w:sz w:val="28"/>
          <w:szCs w:val="28"/>
          <w:lang w:eastAsia="vi-VN"/>
        </w:rPr>
        <w:t>2</w:t>
      </w:r>
      <w:bookmarkEnd w:id="88"/>
      <w:r w:rsidRPr="004846B1">
        <w:rPr>
          <w:rStyle w:val="Vnbnnidung"/>
          <w:sz w:val="28"/>
          <w:szCs w:val="28"/>
          <w:lang w:eastAsia="vi-VN"/>
        </w:rPr>
        <w:t>. Đại hội đồng cổ đông thảo luận và thông qua các vấn đề sau:</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89" w:name="bookmark175"/>
      <w:r w:rsidRPr="004846B1">
        <w:rPr>
          <w:rStyle w:val="Vnbnnidung"/>
          <w:sz w:val="28"/>
          <w:szCs w:val="28"/>
        </w:rPr>
        <w:t>a</w:t>
      </w:r>
      <w:bookmarkEnd w:id="89"/>
      <w:r w:rsidRPr="004846B1">
        <w:rPr>
          <w:rStyle w:val="Vnbnnidung"/>
          <w:sz w:val="28"/>
          <w:szCs w:val="28"/>
        </w:rPr>
        <w:t xml:space="preserve">) </w:t>
      </w:r>
      <w:r w:rsidRPr="004846B1">
        <w:rPr>
          <w:rStyle w:val="Vnbnnidung"/>
          <w:sz w:val="28"/>
          <w:szCs w:val="28"/>
          <w:lang w:eastAsia="vi-VN"/>
        </w:rPr>
        <w:t>Kế hoạch kinh doanh hằng năm của Công ty;</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90" w:name="bookmark176"/>
      <w:r w:rsidRPr="004846B1">
        <w:rPr>
          <w:rStyle w:val="Vnbnnidung"/>
          <w:sz w:val="28"/>
          <w:szCs w:val="28"/>
          <w:lang w:eastAsia="vi-VN"/>
        </w:rPr>
        <w:t>b</w:t>
      </w:r>
      <w:bookmarkEnd w:id="90"/>
      <w:r w:rsidRPr="004846B1">
        <w:rPr>
          <w:rStyle w:val="Vnbnnidung"/>
          <w:sz w:val="28"/>
          <w:szCs w:val="28"/>
          <w:lang w:eastAsia="vi-VN"/>
        </w:rPr>
        <w:t>) Báo cáo tài chính hằng năm đã được kiểm toán;</w:t>
      </w:r>
    </w:p>
    <w:p w:rsidR="004846B1" w:rsidRPr="004846B1" w:rsidRDefault="004846B1" w:rsidP="004846B1">
      <w:pPr>
        <w:pStyle w:val="Vnbnnidung0"/>
        <w:tabs>
          <w:tab w:val="left" w:pos="900"/>
          <w:tab w:val="left" w:pos="1090"/>
        </w:tabs>
        <w:adjustRightInd w:val="0"/>
        <w:snapToGrid w:val="0"/>
        <w:spacing w:after="120" w:line="240" w:lineRule="auto"/>
        <w:ind w:firstLine="720"/>
        <w:jc w:val="both"/>
        <w:rPr>
          <w:sz w:val="28"/>
          <w:szCs w:val="28"/>
        </w:rPr>
      </w:pPr>
      <w:bookmarkStart w:id="91" w:name="bookmark177"/>
      <w:r w:rsidRPr="004846B1">
        <w:rPr>
          <w:rStyle w:val="Vnbnnidung"/>
          <w:sz w:val="28"/>
          <w:szCs w:val="28"/>
          <w:lang w:eastAsia="vi-VN"/>
        </w:rPr>
        <w:t>c</w:t>
      </w:r>
      <w:bookmarkEnd w:id="91"/>
      <w:r w:rsidRPr="004846B1">
        <w:rPr>
          <w:rStyle w:val="Vnbnnidung"/>
          <w:sz w:val="28"/>
          <w:szCs w:val="28"/>
          <w:lang w:eastAsia="vi-VN"/>
        </w:rPr>
        <w:t>) Báo cáo của Hội đồng quản trị về quản trị và kết quả hoạt động của Hội đồng quản trị và từng thành viên Hội đồng quản trị; [trường hợp công ty hoạt động theo mô hình quy định tại điểm b khoản 1 Điều 137 Luật Doanh nghiệp, thành viên độc lập Hội đồng quản trị có trách nhiệm báo cáo tại cuộc họp Đại hội đồng cổ đông thường niên theo quy định tại Điều 284 Nghị định số 155/2020/NĐ-CP ngày 31 tháng 12 năm 2020 của Chính phủ quy định chi tiết thi hành một số điều của Luật Chứng khoán];</w:t>
      </w:r>
    </w:p>
    <w:p w:rsidR="004846B1" w:rsidRPr="004846B1" w:rsidRDefault="004846B1" w:rsidP="004846B1">
      <w:pPr>
        <w:pStyle w:val="Vnbnnidung0"/>
        <w:tabs>
          <w:tab w:val="left" w:pos="900"/>
          <w:tab w:val="left" w:pos="1086"/>
        </w:tabs>
        <w:adjustRightInd w:val="0"/>
        <w:snapToGrid w:val="0"/>
        <w:spacing w:after="120" w:line="240" w:lineRule="auto"/>
        <w:ind w:firstLine="720"/>
        <w:jc w:val="both"/>
        <w:rPr>
          <w:sz w:val="28"/>
          <w:szCs w:val="28"/>
        </w:rPr>
      </w:pPr>
      <w:bookmarkStart w:id="92" w:name="bookmark178"/>
      <w:r w:rsidRPr="004846B1">
        <w:rPr>
          <w:rStyle w:val="Vnbnnidung"/>
          <w:sz w:val="28"/>
          <w:szCs w:val="28"/>
          <w:lang w:eastAsia="vi-VN"/>
        </w:rPr>
        <w:t>d</w:t>
      </w:r>
      <w:bookmarkEnd w:id="92"/>
      <w:r w:rsidRPr="004846B1">
        <w:rPr>
          <w:rStyle w:val="Vnbnnidung"/>
          <w:sz w:val="28"/>
          <w:szCs w:val="28"/>
          <w:lang w:eastAsia="vi-VN"/>
        </w:rPr>
        <w:t>)</w:t>
      </w:r>
      <w:r w:rsidRPr="004846B1">
        <w:rPr>
          <w:rStyle w:val="Vnbnnidung"/>
          <w:sz w:val="28"/>
          <w:szCs w:val="28"/>
          <w:lang w:eastAsia="vi-VN"/>
        </w:rPr>
        <w:tab/>
        <w:t>Báo cáo của Ban kiểm soát về kết quả kinh doanh của Công ty, kết quả hoạt động của Hội đồng quản trị, Giám đốc</w:t>
      </w:r>
      <w:r w:rsidR="00506C25">
        <w:rPr>
          <w:rStyle w:val="Vnbnnidung"/>
          <w:sz w:val="28"/>
          <w:szCs w:val="28"/>
          <w:lang w:eastAsia="vi-VN"/>
        </w:rPr>
        <w:t>;</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r w:rsidRPr="004846B1">
        <w:rPr>
          <w:rStyle w:val="Vnbnnidung"/>
          <w:sz w:val="28"/>
          <w:szCs w:val="28"/>
          <w:lang w:eastAsia="vi-VN"/>
        </w:rPr>
        <w:lastRenderedPageBreak/>
        <w:t>đ) Báo cáo tự đánh giá kết quả hoạt động của Ban kiểm soát và thành viên Ban kiểm soát;</w:t>
      </w:r>
    </w:p>
    <w:p w:rsidR="004846B1" w:rsidRPr="004846B1" w:rsidRDefault="004846B1" w:rsidP="004846B1">
      <w:pPr>
        <w:pStyle w:val="Vnbnnidung0"/>
        <w:tabs>
          <w:tab w:val="left" w:pos="900"/>
          <w:tab w:val="left" w:pos="1141"/>
        </w:tabs>
        <w:adjustRightInd w:val="0"/>
        <w:snapToGrid w:val="0"/>
        <w:spacing w:after="120" w:line="240" w:lineRule="auto"/>
        <w:ind w:firstLine="720"/>
        <w:jc w:val="both"/>
        <w:rPr>
          <w:sz w:val="28"/>
          <w:szCs w:val="28"/>
        </w:rPr>
      </w:pPr>
      <w:bookmarkStart w:id="93" w:name="bookmark179"/>
      <w:r w:rsidRPr="004846B1">
        <w:rPr>
          <w:rStyle w:val="Vnbnnidung"/>
          <w:sz w:val="28"/>
          <w:szCs w:val="28"/>
          <w:lang w:eastAsia="vi-VN"/>
        </w:rPr>
        <w:t>e</w:t>
      </w:r>
      <w:bookmarkEnd w:id="93"/>
      <w:r w:rsidRPr="004846B1">
        <w:rPr>
          <w:rStyle w:val="Vnbnnidung"/>
          <w:sz w:val="28"/>
          <w:szCs w:val="28"/>
          <w:lang w:eastAsia="vi-VN"/>
        </w:rPr>
        <w:t>)</w:t>
      </w:r>
      <w:r w:rsidRPr="004846B1">
        <w:rPr>
          <w:rStyle w:val="Vnbnnidung"/>
          <w:sz w:val="28"/>
          <w:szCs w:val="28"/>
          <w:lang w:eastAsia="vi-VN"/>
        </w:rPr>
        <w:tab/>
        <w:t>Mức cổ tức đối với mỗi cổ phần của từng loại;</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94" w:name="bookmark180"/>
      <w:r w:rsidRPr="004846B1">
        <w:rPr>
          <w:rStyle w:val="Vnbnnidung"/>
          <w:sz w:val="28"/>
          <w:szCs w:val="28"/>
          <w:lang w:eastAsia="vi-VN"/>
        </w:rPr>
        <w:t>g</w:t>
      </w:r>
      <w:bookmarkEnd w:id="94"/>
      <w:r w:rsidRPr="004846B1">
        <w:rPr>
          <w:rStyle w:val="Vnbnnidung"/>
          <w:sz w:val="28"/>
          <w:szCs w:val="28"/>
          <w:lang w:eastAsia="vi-VN"/>
        </w:rPr>
        <w:t>)</w:t>
      </w:r>
      <w:r w:rsidR="005F34AD">
        <w:rPr>
          <w:rStyle w:val="Vnbnnidung"/>
          <w:sz w:val="28"/>
          <w:szCs w:val="28"/>
          <w:lang w:eastAsia="vi-VN"/>
        </w:rPr>
        <w:t xml:space="preserve"> </w:t>
      </w:r>
      <w:r w:rsidRPr="004846B1">
        <w:rPr>
          <w:rStyle w:val="Vnbnnidung"/>
          <w:sz w:val="28"/>
          <w:szCs w:val="28"/>
          <w:lang w:eastAsia="vi-VN"/>
        </w:rPr>
        <w:t>Số lượng thành viên Hội đồng quản trị, Ban kiểm soát;</w:t>
      </w:r>
    </w:p>
    <w:p w:rsidR="004846B1" w:rsidRPr="004846B1" w:rsidRDefault="004846B1" w:rsidP="004846B1">
      <w:pPr>
        <w:pStyle w:val="Vnbnnidung0"/>
        <w:tabs>
          <w:tab w:val="left" w:pos="900"/>
          <w:tab w:val="left" w:pos="1090"/>
        </w:tabs>
        <w:adjustRightInd w:val="0"/>
        <w:snapToGrid w:val="0"/>
        <w:spacing w:after="120" w:line="240" w:lineRule="auto"/>
        <w:ind w:firstLine="720"/>
        <w:jc w:val="both"/>
        <w:rPr>
          <w:sz w:val="28"/>
          <w:szCs w:val="28"/>
        </w:rPr>
      </w:pPr>
      <w:bookmarkStart w:id="95" w:name="bookmark181"/>
      <w:r w:rsidRPr="004846B1">
        <w:rPr>
          <w:rStyle w:val="Vnbnnidung"/>
          <w:sz w:val="28"/>
          <w:szCs w:val="28"/>
          <w:lang w:eastAsia="vi-VN"/>
        </w:rPr>
        <w:t>h</w:t>
      </w:r>
      <w:bookmarkEnd w:id="95"/>
      <w:r w:rsidRPr="004846B1">
        <w:rPr>
          <w:rStyle w:val="Vnbnnidung"/>
          <w:sz w:val="28"/>
          <w:szCs w:val="28"/>
          <w:lang w:eastAsia="vi-VN"/>
        </w:rPr>
        <w:t>)</w:t>
      </w:r>
      <w:r w:rsidRPr="004846B1">
        <w:rPr>
          <w:rStyle w:val="Vnbnnidung"/>
          <w:sz w:val="28"/>
          <w:szCs w:val="28"/>
          <w:lang w:eastAsia="vi-VN"/>
        </w:rPr>
        <w:tab/>
        <w:t>Bầu, miễn nhiệm, bãi nhiệm thành viên Hội đồng quản trị, thành viên Ban kiểm soát;</w:t>
      </w:r>
    </w:p>
    <w:p w:rsidR="004846B1" w:rsidRPr="004846B1" w:rsidRDefault="004846B1" w:rsidP="004846B1">
      <w:pPr>
        <w:pStyle w:val="Vnbnnidung0"/>
        <w:tabs>
          <w:tab w:val="left" w:pos="900"/>
          <w:tab w:val="left" w:pos="1014"/>
        </w:tabs>
        <w:adjustRightInd w:val="0"/>
        <w:snapToGrid w:val="0"/>
        <w:spacing w:after="120" w:line="240" w:lineRule="auto"/>
        <w:ind w:firstLine="720"/>
        <w:jc w:val="both"/>
        <w:rPr>
          <w:sz w:val="28"/>
          <w:szCs w:val="28"/>
        </w:rPr>
      </w:pPr>
      <w:bookmarkStart w:id="96" w:name="bookmark182"/>
      <w:r w:rsidRPr="004846B1">
        <w:rPr>
          <w:rStyle w:val="Vnbnnidung"/>
          <w:sz w:val="28"/>
          <w:szCs w:val="28"/>
          <w:lang w:eastAsia="vi-VN"/>
        </w:rPr>
        <w:t>i</w:t>
      </w:r>
      <w:bookmarkEnd w:id="96"/>
      <w:r w:rsidRPr="004846B1">
        <w:rPr>
          <w:rStyle w:val="Vnbnnidung"/>
          <w:sz w:val="28"/>
          <w:szCs w:val="28"/>
          <w:lang w:eastAsia="vi-VN"/>
        </w:rPr>
        <w:t>)</w:t>
      </w:r>
      <w:r w:rsidRPr="004846B1">
        <w:rPr>
          <w:rStyle w:val="Vnbnnidung"/>
          <w:sz w:val="28"/>
          <w:szCs w:val="28"/>
          <w:lang w:eastAsia="vi-VN"/>
        </w:rPr>
        <w:tab/>
        <w:t>Quyết định ngân sách hoặc tổng mức thù lao, thưởng và lợi ích khác đối với Hội đồng quản trị, Ban kiểm soát;</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97" w:name="bookmark183"/>
      <w:r w:rsidRPr="004846B1">
        <w:rPr>
          <w:rStyle w:val="Vnbnnidung"/>
          <w:sz w:val="28"/>
          <w:szCs w:val="28"/>
          <w:lang w:eastAsia="vi-VN"/>
        </w:rPr>
        <w:t>k</w:t>
      </w:r>
      <w:bookmarkEnd w:id="97"/>
      <w:r w:rsidRPr="004846B1">
        <w:rPr>
          <w:rStyle w:val="Vnbnnidung"/>
          <w:sz w:val="28"/>
          <w:szCs w:val="28"/>
          <w:lang w:eastAsia="vi-VN"/>
        </w:rPr>
        <w:t>)</w:t>
      </w:r>
      <w:r w:rsidR="005F34AD">
        <w:rPr>
          <w:rStyle w:val="Vnbnnidung"/>
          <w:sz w:val="28"/>
          <w:szCs w:val="28"/>
          <w:lang w:eastAsia="vi-VN"/>
        </w:rPr>
        <w:t xml:space="preserve"> </w:t>
      </w:r>
      <w:r w:rsidRPr="004846B1">
        <w:rPr>
          <w:rStyle w:val="Vnbnnidung"/>
          <w:sz w:val="28"/>
          <w:szCs w:val="28"/>
          <w:lang w:eastAsia="vi-VN"/>
        </w:rPr>
        <w:t>Phê duyệt danh sách công ty kiểm toán được chấp thuận; quyết định công ty kiểm toán được chấp thuận thực hiện kiểm tra các hoạt động của công ty khi xét thấy cần thiết;</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98" w:name="bookmark184"/>
      <w:r w:rsidRPr="004846B1">
        <w:rPr>
          <w:rStyle w:val="Vnbnnidung"/>
          <w:sz w:val="28"/>
          <w:szCs w:val="28"/>
          <w:lang w:eastAsia="vi-VN"/>
        </w:rPr>
        <w:t>l</w:t>
      </w:r>
      <w:bookmarkEnd w:id="98"/>
      <w:r w:rsidRPr="004846B1">
        <w:rPr>
          <w:rStyle w:val="Vnbnnidung"/>
          <w:sz w:val="28"/>
          <w:szCs w:val="28"/>
          <w:lang w:eastAsia="vi-VN"/>
        </w:rPr>
        <w:t>)</w:t>
      </w:r>
      <w:r w:rsidRPr="004846B1">
        <w:rPr>
          <w:rStyle w:val="Vnbnnidung"/>
          <w:sz w:val="28"/>
          <w:szCs w:val="28"/>
          <w:lang w:eastAsia="vi-VN"/>
        </w:rPr>
        <w:tab/>
        <w:t>Bổ sung và sửa đổi Điều lệ công ty;</w:t>
      </w:r>
    </w:p>
    <w:p w:rsidR="004846B1" w:rsidRPr="004846B1" w:rsidRDefault="004846B1" w:rsidP="004846B1">
      <w:pPr>
        <w:pStyle w:val="Vnbnnidung0"/>
        <w:tabs>
          <w:tab w:val="left" w:pos="900"/>
          <w:tab w:val="left" w:pos="1143"/>
        </w:tabs>
        <w:adjustRightInd w:val="0"/>
        <w:snapToGrid w:val="0"/>
        <w:spacing w:after="120" w:line="240" w:lineRule="auto"/>
        <w:ind w:firstLine="720"/>
        <w:jc w:val="both"/>
        <w:rPr>
          <w:sz w:val="28"/>
          <w:szCs w:val="28"/>
        </w:rPr>
      </w:pPr>
      <w:bookmarkStart w:id="99" w:name="bookmark185"/>
      <w:r w:rsidRPr="004846B1">
        <w:rPr>
          <w:rStyle w:val="Vnbnnidung"/>
          <w:sz w:val="28"/>
          <w:szCs w:val="28"/>
          <w:lang w:eastAsia="vi-VN"/>
        </w:rPr>
        <w:t>m</w:t>
      </w:r>
      <w:bookmarkEnd w:id="99"/>
      <w:r w:rsidRPr="004846B1">
        <w:rPr>
          <w:rStyle w:val="Vnbnnidung"/>
          <w:sz w:val="28"/>
          <w:szCs w:val="28"/>
          <w:lang w:eastAsia="vi-VN"/>
        </w:rPr>
        <w:t>) Loại cổ phần và số lượng cổ phần mới được phát hành đối với môi loại cổ phần và việc chuyển nhượng cổ phần của thành viên sáng lập trong vòng 03 năm đầu tiên kể từ ngày thành lập;</w:t>
      </w:r>
    </w:p>
    <w:p w:rsidR="004846B1" w:rsidRPr="004846B1" w:rsidRDefault="004846B1" w:rsidP="004846B1">
      <w:pPr>
        <w:pStyle w:val="Vnbnnidung0"/>
        <w:tabs>
          <w:tab w:val="left" w:pos="900"/>
          <w:tab w:val="left" w:pos="1143"/>
        </w:tabs>
        <w:adjustRightInd w:val="0"/>
        <w:snapToGrid w:val="0"/>
        <w:spacing w:after="120" w:line="240" w:lineRule="auto"/>
        <w:ind w:firstLine="720"/>
        <w:jc w:val="both"/>
        <w:rPr>
          <w:sz w:val="28"/>
          <w:szCs w:val="28"/>
        </w:rPr>
      </w:pPr>
      <w:bookmarkStart w:id="100" w:name="bookmark186"/>
      <w:r w:rsidRPr="004846B1">
        <w:rPr>
          <w:rStyle w:val="Vnbnnidung"/>
          <w:sz w:val="28"/>
          <w:szCs w:val="28"/>
          <w:lang w:eastAsia="vi-VN"/>
        </w:rPr>
        <w:t>n</w:t>
      </w:r>
      <w:bookmarkEnd w:id="100"/>
      <w:r w:rsidRPr="004846B1">
        <w:rPr>
          <w:rStyle w:val="Vnbnnidung"/>
          <w:sz w:val="28"/>
          <w:szCs w:val="28"/>
          <w:lang w:eastAsia="vi-VN"/>
        </w:rPr>
        <w:t>)</w:t>
      </w:r>
      <w:r w:rsidRPr="004846B1">
        <w:rPr>
          <w:rStyle w:val="Vnbnnidung"/>
          <w:sz w:val="28"/>
          <w:szCs w:val="28"/>
          <w:lang w:eastAsia="vi-VN"/>
        </w:rPr>
        <w:tab/>
        <w:t>Chia, tách, hợp nhất, sáp nhập hoặc chuyển đổi Công ty;</w:t>
      </w:r>
    </w:p>
    <w:p w:rsidR="004846B1" w:rsidRPr="004846B1" w:rsidRDefault="004846B1" w:rsidP="004846B1">
      <w:pPr>
        <w:pStyle w:val="Vnbnnidung0"/>
        <w:tabs>
          <w:tab w:val="left" w:pos="900"/>
          <w:tab w:val="left" w:pos="1143"/>
        </w:tabs>
        <w:adjustRightInd w:val="0"/>
        <w:snapToGrid w:val="0"/>
        <w:spacing w:after="120" w:line="240" w:lineRule="auto"/>
        <w:ind w:firstLine="720"/>
        <w:jc w:val="both"/>
        <w:rPr>
          <w:sz w:val="28"/>
          <w:szCs w:val="28"/>
        </w:rPr>
      </w:pPr>
      <w:bookmarkStart w:id="101" w:name="bookmark187"/>
      <w:r w:rsidRPr="004846B1">
        <w:rPr>
          <w:rStyle w:val="Vnbnnidung"/>
          <w:sz w:val="28"/>
          <w:szCs w:val="28"/>
          <w:lang w:eastAsia="vi-VN"/>
        </w:rPr>
        <w:t>o</w:t>
      </w:r>
      <w:bookmarkEnd w:id="101"/>
      <w:r w:rsidRPr="004846B1">
        <w:rPr>
          <w:rStyle w:val="Vnbnnidung"/>
          <w:sz w:val="28"/>
          <w:szCs w:val="28"/>
          <w:lang w:eastAsia="vi-VN"/>
        </w:rPr>
        <w:t>)</w:t>
      </w:r>
      <w:r w:rsidRPr="004846B1">
        <w:rPr>
          <w:rStyle w:val="Vnbnnidung"/>
          <w:sz w:val="28"/>
          <w:szCs w:val="28"/>
          <w:lang w:eastAsia="vi-VN"/>
        </w:rPr>
        <w:tab/>
        <w:t>Tổ chức lại và giải thể (thanh lý) Công ty và chỉ định người thanh lý;</w:t>
      </w:r>
    </w:p>
    <w:p w:rsidR="003361D0" w:rsidRDefault="004846B1" w:rsidP="004846B1">
      <w:pPr>
        <w:pStyle w:val="Vnbnnidung0"/>
        <w:tabs>
          <w:tab w:val="left" w:pos="900"/>
          <w:tab w:val="left" w:pos="1143"/>
        </w:tabs>
        <w:adjustRightInd w:val="0"/>
        <w:snapToGrid w:val="0"/>
        <w:spacing w:after="120" w:line="240" w:lineRule="auto"/>
        <w:ind w:firstLine="720"/>
        <w:jc w:val="both"/>
        <w:rPr>
          <w:rStyle w:val="Vnbnnidung"/>
          <w:sz w:val="28"/>
          <w:szCs w:val="28"/>
          <w:lang w:eastAsia="vi-VN"/>
        </w:rPr>
      </w:pPr>
      <w:bookmarkStart w:id="102" w:name="bookmark188"/>
      <w:r w:rsidRPr="004846B1">
        <w:rPr>
          <w:rStyle w:val="Vnbnnidung"/>
          <w:sz w:val="28"/>
          <w:szCs w:val="28"/>
          <w:lang w:eastAsia="vi-VN"/>
        </w:rPr>
        <w:t>p</w:t>
      </w:r>
      <w:bookmarkEnd w:id="102"/>
      <w:r w:rsidRPr="004846B1">
        <w:rPr>
          <w:rStyle w:val="Vnbnnidung"/>
          <w:sz w:val="28"/>
          <w:szCs w:val="28"/>
          <w:lang w:eastAsia="vi-VN"/>
        </w:rPr>
        <w:t>)</w:t>
      </w:r>
      <w:r w:rsidRPr="004846B1">
        <w:rPr>
          <w:rStyle w:val="Vnbnnidung"/>
          <w:sz w:val="28"/>
          <w:szCs w:val="28"/>
          <w:lang w:eastAsia="vi-VN"/>
        </w:rPr>
        <w:tab/>
        <w:t>Quyết định đầu tư hoặc bán số tài sản có giá trị từ [35%] tổng giá trị tài sản trở lên được ghi trong Báo cáo tài chính gần nhất của Công ty</w:t>
      </w:r>
      <w:bookmarkStart w:id="103" w:name="bookmark189"/>
      <w:r w:rsidR="003D1490">
        <w:rPr>
          <w:rStyle w:val="Vnbnnidung"/>
          <w:sz w:val="28"/>
          <w:szCs w:val="28"/>
          <w:lang w:eastAsia="vi-VN"/>
        </w:rPr>
        <w:t>.</w:t>
      </w:r>
    </w:p>
    <w:p w:rsidR="004846B1" w:rsidRPr="004846B1" w:rsidRDefault="004846B1" w:rsidP="004846B1">
      <w:pPr>
        <w:pStyle w:val="Vnbnnidung0"/>
        <w:tabs>
          <w:tab w:val="left" w:pos="900"/>
          <w:tab w:val="left" w:pos="1143"/>
        </w:tabs>
        <w:adjustRightInd w:val="0"/>
        <w:snapToGrid w:val="0"/>
        <w:spacing w:after="120" w:line="240" w:lineRule="auto"/>
        <w:ind w:firstLine="720"/>
        <w:jc w:val="both"/>
        <w:rPr>
          <w:sz w:val="28"/>
          <w:szCs w:val="28"/>
        </w:rPr>
      </w:pPr>
      <w:r w:rsidRPr="004846B1">
        <w:rPr>
          <w:rStyle w:val="Vnbnnidung"/>
          <w:sz w:val="28"/>
          <w:szCs w:val="28"/>
          <w:lang w:eastAsia="vi-VN"/>
        </w:rPr>
        <w:t>q</w:t>
      </w:r>
      <w:bookmarkEnd w:id="103"/>
      <w:r w:rsidRPr="004846B1">
        <w:rPr>
          <w:rStyle w:val="Vnbnnidung"/>
          <w:sz w:val="28"/>
          <w:szCs w:val="28"/>
          <w:lang w:eastAsia="vi-VN"/>
        </w:rPr>
        <w:t>)</w:t>
      </w:r>
      <w:r w:rsidRPr="004846B1">
        <w:rPr>
          <w:rStyle w:val="Vnbnnidung"/>
          <w:sz w:val="28"/>
          <w:szCs w:val="28"/>
          <w:lang w:eastAsia="vi-VN"/>
        </w:rPr>
        <w:tab/>
        <w:t>Quyết định mua lại trên 10% tổng số cổ phần đã bán của mỗi loại;</w:t>
      </w:r>
    </w:p>
    <w:p w:rsidR="004846B1" w:rsidRDefault="004846B1" w:rsidP="004846B1">
      <w:pPr>
        <w:pStyle w:val="Vnbnnidung0"/>
        <w:tabs>
          <w:tab w:val="left" w:pos="900"/>
          <w:tab w:val="left" w:pos="1143"/>
        </w:tabs>
        <w:adjustRightInd w:val="0"/>
        <w:snapToGrid w:val="0"/>
        <w:spacing w:after="120" w:line="240" w:lineRule="auto"/>
        <w:ind w:firstLine="720"/>
        <w:jc w:val="both"/>
        <w:rPr>
          <w:rStyle w:val="Vnbnnidung"/>
          <w:sz w:val="28"/>
          <w:szCs w:val="28"/>
          <w:lang w:eastAsia="vi-VN"/>
        </w:rPr>
      </w:pPr>
      <w:bookmarkStart w:id="104" w:name="bookmark190"/>
      <w:r w:rsidRPr="004846B1">
        <w:rPr>
          <w:rStyle w:val="Vnbnnidung"/>
          <w:sz w:val="28"/>
          <w:szCs w:val="28"/>
          <w:lang w:eastAsia="vi-VN"/>
        </w:rPr>
        <w:t>r</w:t>
      </w:r>
      <w:bookmarkEnd w:id="104"/>
      <w:r w:rsidRPr="004846B1">
        <w:rPr>
          <w:rStyle w:val="Vnbnnidung"/>
          <w:sz w:val="28"/>
          <w:szCs w:val="28"/>
          <w:lang w:eastAsia="vi-VN"/>
        </w:rPr>
        <w:t>)</w:t>
      </w:r>
      <w:r w:rsidRPr="004846B1">
        <w:rPr>
          <w:rStyle w:val="Vnbnnidung"/>
          <w:sz w:val="28"/>
          <w:szCs w:val="28"/>
          <w:lang w:eastAsia="vi-VN"/>
        </w:rPr>
        <w:tab/>
        <w:t>Công ty ký kết hợp đồng, giao dịch với những đối tượng được quy định tại khoản 1 Điều 167 Luật Doanh nghiệp với giá trị bằng hoặc lớn hơn 35% tổng giá trị tài sản của Công ty được ghi trong báo cáo tài chính gần nhất;</w:t>
      </w:r>
    </w:p>
    <w:p w:rsidR="003D1490" w:rsidRPr="004846B1" w:rsidRDefault="003D1490" w:rsidP="004846B1">
      <w:pPr>
        <w:pStyle w:val="Vnbnnidung0"/>
        <w:tabs>
          <w:tab w:val="left" w:pos="900"/>
          <w:tab w:val="left" w:pos="1143"/>
        </w:tabs>
        <w:adjustRightInd w:val="0"/>
        <w:snapToGrid w:val="0"/>
        <w:spacing w:after="120" w:line="240" w:lineRule="auto"/>
        <w:ind w:firstLine="720"/>
        <w:jc w:val="both"/>
        <w:rPr>
          <w:sz w:val="28"/>
          <w:szCs w:val="28"/>
        </w:rPr>
      </w:pPr>
      <w:r>
        <w:rPr>
          <w:rStyle w:val="Vnbnnidung"/>
          <w:sz w:val="28"/>
          <w:szCs w:val="28"/>
          <w:lang w:eastAsia="vi-VN"/>
        </w:rPr>
        <w:t>……………………………………………</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105" w:name="bookmark191"/>
      <w:r w:rsidRPr="004846B1">
        <w:rPr>
          <w:rStyle w:val="Vnbnnidung"/>
          <w:sz w:val="28"/>
          <w:szCs w:val="28"/>
          <w:lang w:eastAsia="vi-VN"/>
        </w:rPr>
        <w:t>s</w:t>
      </w:r>
      <w:bookmarkEnd w:id="105"/>
      <w:r w:rsidR="00B00AEE">
        <w:rPr>
          <w:rStyle w:val="Vnbnnidung"/>
          <w:sz w:val="28"/>
          <w:szCs w:val="28"/>
          <w:lang w:eastAsia="vi-VN"/>
        </w:rPr>
        <w:t xml:space="preserve">) </w:t>
      </w:r>
      <w:r w:rsidRPr="004846B1">
        <w:rPr>
          <w:rStyle w:val="Vnbnnidung"/>
          <w:sz w:val="28"/>
          <w:szCs w:val="28"/>
          <w:lang w:eastAsia="vi-VN"/>
        </w:rPr>
        <w:t>Chấp thuận các giao dịch quy định tại khoản 4 Điều 293 Nghị định số 155/2020/NĐ-CP ngày 31 tháng 12 năm 2020 của Chính phủ quy định chi tiết thi hành một số điều của Luật Chứng khoán;</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106" w:name="bookmark192"/>
      <w:r w:rsidRPr="004846B1">
        <w:rPr>
          <w:rStyle w:val="Vnbnnidung"/>
          <w:sz w:val="28"/>
          <w:szCs w:val="28"/>
          <w:lang w:eastAsia="vi-VN"/>
        </w:rPr>
        <w:t>t</w:t>
      </w:r>
      <w:bookmarkEnd w:id="106"/>
      <w:r w:rsidRPr="004846B1">
        <w:rPr>
          <w:rStyle w:val="Vnbnnidung"/>
          <w:sz w:val="28"/>
          <w:szCs w:val="28"/>
          <w:lang w:eastAsia="vi-VN"/>
        </w:rPr>
        <w:t>)</w:t>
      </w:r>
      <w:r w:rsidRPr="004846B1">
        <w:rPr>
          <w:rStyle w:val="Vnbnnidung"/>
          <w:sz w:val="28"/>
          <w:szCs w:val="28"/>
          <w:lang w:eastAsia="vi-VN"/>
        </w:rPr>
        <w:tab/>
        <w:t>Phê duyệt Quy chế nội bộ về quản trị công ty, Quy chế hoạt động Hội đồng quản trị, Quy chế hoạt động Ban kiểm soát;</w:t>
      </w:r>
    </w:p>
    <w:p w:rsidR="004846B1" w:rsidRPr="004846B1" w:rsidRDefault="004846B1" w:rsidP="004846B1">
      <w:pPr>
        <w:pStyle w:val="Vnbnnidung0"/>
        <w:tabs>
          <w:tab w:val="left" w:pos="900"/>
          <w:tab w:val="left" w:pos="1116"/>
        </w:tabs>
        <w:adjustRightInd w:val="0"/>
        <w:snapToGrid w:val="0"/>
        <w:spacing w:after="120" w:line="240" w:lineRule="auto"/>
        <w:ind w:firstLine="720"/>
        <w:jc w:val="both"/>
        <w:rPr>
          <w:sz w:val="28"/>
          <w:szCs w:val="28"/>
        </w:rPr>
      </w:pPr>
      <w:bookmarkStart w:id="107" w:name="bookmark193"/>
      <w:r w:rsidRPr="004846B1">
        <w:rPr>
          <w:rStyle w:val="Vnbnnidung"/>
          <w:sz w:val="28"/>
          <w:szCs w:val="28"/>
          <w:lang w:eastAsia="vi-VN"/>
        </w:rPr>
        <w:t>u</w:t>
      </w:r>
      <w:bookmarkEnd w:id="107"/>
      <w:r w:rsidRPr="004846B1">
        <w:rPr>
          <w:rStyle w:val="Vnbnnidung"/>
          <w:sz w:val="28"/>
          <w:szCs w:val="28"/>
          <w:lang w:eastAsia="vi-VN"/>
        </w:rPr>
        <w:t>)</w:t>
      </w:r>
      <w:r w:rsidRPr="004846B1">
        <w:rPr>
          <w:rStyle w:val="Vnbnnidung"/>
          <w:sz w:val="28"/>
          <w:szCs w:val="28"/>
          <w:lang w:eastAsia="vi-VN"/>
        </w:rPr>
        <w:tab/>
        <w:t>Các vấn đề khác theo quy định của pháp luật và Điều lệ này.</w:t>
      </w:r>
    </w:p>
    <w:p w:rsidR="004846B1" w:rsidRPr="004846B1" w:rsidRDefault="004846B1" w:rsidP="004846B1">
      <w:pPr>
        <w:pStyle w:val="Vnbnnidung0"/>
        <w:tabs>
          <w:tab w:val="left" w:pos="900"/>
        </w:tabs>
        <w:adjustRightInd w:val="0"/>
        <w:snapToGrid w:val="0"/>
        <w:spacing w:after="120" w:line="240" w:lineRule="auto"/>
        <w:ind w:firstLine="720"/>
        <w:jc w:val="both"/>
        <w:rPr>
          <w:sz w:val="28"/>
          <w:szCs w:val="28"/>
        </w:rPr>
      </w:pPr>
      <w:bookmarkStart w:id="108" w:name="bookmark194"/>
      <w:r w:rsidRPr="004846B1">
        <w:rPr>
          <w:rStyle w:val="Vnbnnidung"/>
          <w:sz w:val="28"/>
          <w:szCs w:val="28"/>
          <w:lang w:eastAsia="vi-VN"/>
        </w:rPr>
        <w:t>3</w:t>
      </w:r>
      <w:bookmarkEnd w:id="108"/>
      <w:r w:rsidR="00B00AEE">
        <w:rPr>
          <w:rStyle w:val="Vnbnnidung"/>
          <w:sz w:val="28"/>
          <w:szCs w:val="28"/>
          <w:lang w:eastAsia="vi-VN"/>
        </w:rPr>
        <w:t xml:space="preserve">. </w:t>
      </w:r>
      <w:r w:rsidRPr="004846B1">
        <w:rPr>
          <w:rStyle w:val="Vnbnnidung"/>
          <w:sz w:val="28"/>
          <w:szCs w:val="28"/>
          <w:lang w:eastAsia="vi-VN"/>
        </w:rPr>
        <w:t>Tất cả các nghị quyết và các vấn đề đã được đưa vào chương trình họp phải được đưa ra thảo luận và biểu quyết tại cuộc họp Đại hội đồng cổ đông.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 xml:space="preserve">Điều 16. Ủy quyền tham dự họp Đại hội đồng </w:t>
      </w:r>
      <w:r w:rsidRPr="004846B1">
        <w:rPr>
          <w:rStyle w:val="Vnbnnidung"/>
          <w:b/>
          <w:bCs/>
          <w:sz w:val="28"/>
          <w:szCs w:val="28"/>
        </w:rPr>
        <w:t>cổ đô</w:t>
      </w:r>
      <w:r w:rsidRPr="004846B1">
        <w:rPr>
          <w:rStyle w:val="Vnbnnidung"/>
          <w:b/>
          <w:bCs/>
          <w:sz w:val="28"/>
          <w:szCs w:val="28"/>
          <w:lang w:eastAsia="vi-VN"/>
        </w:rPr>
        <w:t>ng</w:t>
      </w:r>
    </w:p>
    <w:p w:rsidR="004846B1" w:rsidRPr="004846B1" w:rsidRDefault="004846B1" w:rsidP="004846B1">
      <w:pPr>
        <w:pStyle w:val="Vnbnnidung0"/>
        <w:tabs>
          <w:tab w:val="left" w:pos="1057"/>
        </w:tabs>
        <w:adjustRightInd w:val="0"/>
        <w:snapToGrid w:val="0"/>
        <w:spacing w:after="120" w:line="240" w:lineRule="auto"/>
        <w:ind w:firstLine="720"/>
        <w:jc w:val="both"/>
        <w:rPr>
          <w:sz w:val="28"/>
          <w:szCs w:val="28"/>
        </w:rPr>
      </w:pPr>
      <w:bookmarkStart w:id="109" w:name="bookmark195"/>
      <w:r w:rsidRPr="004846B1">
        <w:rPr>
          <w:rStyle w:val="Vnbnnidung"/>
          <w:sz w:val="28"/>
          <w:szCs w:val="28"/>
          <w:lang w:eastAsia="vi-VN"/>
        </w:rPr>
        <w:t>1</w:t>
      </w:r>
      <w:bookmarkEnd w:id="109"/>
      <w:r w:rsidRPr="004846B1">
        <w:rPr>
          <w:rStyle w:val="Vnbnnidung"/>
          <w:sz w:val="28"/>
          <w:szCs w:val="28"/>
          <w:lang w:eastAsia="vi-VN"/>
        </w:rPr>
        <w:t>.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3 Điều 144 Luật Doanh nghiệp.</w:t>
      </w:r>
    </w:p>
    <w:p w:rsidR="004846B1" w:rsidRPr="004846B1" w:rsidRDefault="004846B1" w:rsidP="004846B1">
      <w:pPr>
        <w:pStyle w:val="Vnbnnidung0"/>
        <w:tabs>
          <w:tab w:val="left" w:pos="1062"/>
        </w:tabs>
        <w:adjustRightInd w:val="0"/>
        <w:snapToGrid w:val="0"/>
        <w:spacing w:after="120" w:line="240" w:lineRule="auto"/>
        <w:ind w:firstLine="720"/>
        <w:jc w:val="both"/>
        <w:rPr>
          <w:sz w:val="28"/>
          <w:szCs w:val="28"/>
        </w:rPr>
      </w:pPr>
      <w:bookmarkStart w:id="110" w:name="bookmark196"/>
      <w:r w:rsidRPr="004846B1">
        <w:rPr>
          <w:rStyle w:val="Vnbnnidung"/>
          <w:sz w:val="28"/>
          <w:szCs w:val="28"/>
          <w:lang w:eastAsia="vi-VN"/>
        </w:rPr>
        <w:t>2</w:t>
      </w:r>
      <w:bookmarkEnd w:id="110"/>
      <w:r w:rsidRPr="004846B1">
        <w:rPr>
          <w:rStyle w:val="Vnbnnidung"/>
          <w:sz w:val="28"/>
          <w:szCs w:val="28"/>
          <w:lang w:eastAsia="vi-VN"/>
        </w:rPr>
        <w:t xml:space="preserve">. Việc ủy quyền cho cá nhân, tổ chức đại diện dự họp Đại hội đồng cổ </w:t>
      </w:r>
      <w:r w:rsidRPr="004846B1">
        <w:rPr>
          <w:rStyle w:val="Vnbnnidung"/>
          <w:sz w:val="28"/>
          <w:szCs w:val="28"/>
          <w:lang w:eastAsia="vi-VN"/>
        </w:rPr>
        <w:lastRenderedPageBreak/>
        <w:t>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rsidR="004846B1" w:rsidRPr="004846B1" w:rsidRDefault="004846B1" w:rsidP="004846B1">
      <w:pPr>
        <w:pStyle w:val="Vnbnnidung0"/>
        <w:tabs>
          <w:tab w:val="left" w:pos="1008"/>
        </w:tabs>
        <w:adjustRightInd w:val="0"/>
        <w:snapToGrid w:val="0"/>
        <w:spacing w:after="120" w:line="240" w:lineRule="auto"/>
        <w:ind w:firstLine="720"/>
        <w:jc w:val="both"/>
        <w:rPr>
          <w:sz w:val="28"/>
          <w:szCs w:val="28"/>
        </w:rPr>
      </w:pPr>
      <w:bookmarkStart w:id="111" w:name="bookmark197"/>
      <w:r w:rsidRPr="004846B1">
        <w:rPr>
          <w:rStyle w:val="Vnbnnidung"/>
          <w:sz w:val="28"/>
          <w:szCs w:val="28"/>
          <w:lang w:eastAsia="vi-VN"/>
        </w:rPr>
        <w:t>3</w:t>
      </w:r>
      <w:bookmarkEnd w:id="111"/>
      <w:r w:rsidRPr="004846B1">
        <w:rPr>
          <w:rStyle w:val="Vnbnnidung"/>
          <w:sz w:val="28"/>
          <w:szCs w:val="28"/>
          <w:lang w:eastAsia="vi-VN"/>
        </w:rPr>
        <w:t>.</w:t>
      </w:r>
      <w:r w:rsidRPr="004846B1">
        <w:rPr>
          <w:rStyle w:val="Vnbnnidung"/>
          <w:sz w:val="28"/>
          <w:szCs w:val="28"/>
          <w:lang w:eastAsia="vi-VN"/>
        </w:rPr>
        <w:tab/>
        <w:t>Phiếu biểu quyết của người được ủy quyền dự họp trong phạm vi được ủy quyền vẫn có hiệu lực khi xảy ra một trong các trường hợp sau đây trừ trường hợp:</w:t>
      </w:r>
    </w:p>
    <w:p w:rsidR="004846B1" w:rsidRPr="004846B1" w:rsidRDefault="004846B1" w:rsidP="004846B1">
      <w:pPr>
        <w:pStyle w:val="Vnbnnidung0"/>
        <w:tabs>
          <w:tab w:val="left" w:pos="1032"/>
        </w:tabs>
        <w:adjustRightInd w:val="0"/>
        <w:snapToGrid w:val="0"/>
        <w:spacing w:after="120" w:line="240" w:lineRule="auto"/>
        <w:ind w:firstLine="720"/>
        <w:jc w:val="both"/>
        <w:rPr>
          <w:sz w:val="28"/>
          <w:szCs w:val="28"/>
        </w:rPr>
      </w:pPr>
      <w:bookmarkStart w:id="112" w:name="bookmark198"/>
      <w:r w:rsidRPr="004846B1">
        <w:rPr>
          <w:rStyle w:val="Vnbnnidung"/>
          <w:sz w:val="28"/>
          <w:szCs w:val="28"/>
          <w:lang w:eastAsia="vi-VN"/>
        </w:rPr>
        <w:t>a</w:t>
      </w:r>
      <w:bookmarkEnd w:id="112"/>
      <w:r w:rsidRPr="004846B1">
        <w:rPr>
          <w:rStyle w:val="Vnbnnidung"/>
          <w:sz w:val="28"/>
          <w:szCs w:val="28"/>
          <w:lang w:eastAsia="vi-VN"/>
        </w:rPr>
        <w:t>) Người ủy quyền đã chết, bị hạn chế năng lực hành vi dân sự hoặc bị mất năng lực hành vi dân sự;</w:t>
      </w:r>
    </w:p>
    <w:p w:rsidR="004846B1" w:rsidRPr="004846B1" w:rsidRDefault="004846B1" w:rsidP="004846B1">
      <w:pPr>
        <w:pStyle w:val="Vnbnnidung0"/>
        <w:tabs>
          <w:tab w:val="left" w:pos="1051"/>
        </w:tabs>
        <w:adjustRightInd w:val="0"/>
        <w:snapToGrid w:val="0"/>
        <w:spacing w:after="120" w:line="240" w:lineRule="auto"/>
        <w:ind w:firstLine="720"/>
        <w:jc w:val="both"/>
        <w:rPr>
          <w:sz w:val="28"/>
          <w:szCs w:val="28"/>
        </w:rPr>
      </w:pPr>
      <w:bookmarkStart w:id="113" w:name="bookmark199"/>
      <w:r w:rsidRPr="004846B1">
        <w:rPr>
          <w:rStyle w:val="Vnbnnidung"/>
          <w:sz w:val="28"/>
          <w:szCs w:val="28"/>
          <w:lang w:eastAsia="vi-VN"/>
        </w:rPr>
        <w:t>b</w:t>
      </w:r>
      <w:bookmarkEnd w:id="113"/>
      <w:r w:rsidRPr="004846B1">
        <w:rPr>
          <w:rStyle w:val="Vnbnnidung"/>
          <w:sz w:val="28"/>
          <w:szCs w:val="28"/>
          <w:lang w:eastAsia="vi-VN"/>
        </w:rPr>
        <w:t>) Người ủy quyền đã hủy bỏ việc chỉ định ủy quyền;</w:t>
      </w:r>
    </w:p>
    <w:p w:rsidR="004846B1" w:rsidRPr="004846B1" w:rsidRDefault="004846B1" w:rsidP="004846B1">
      <w:pPr>
        <w:pStyle w:val="Vnbnnidung0"/>
        <w:tabs>
          <w:tab w:val="left" w:pos="1051"/>
        </w:tabs>
        <w:adjustRightInd w:val="0"/>
        <w:snapToGrid w:val="0"/>
        <w:spacing w:after="120" w:line="240" w:lineRule="auto"/>
        <w:ind w:firstLine="720"/>
        <w:jc w:val="both"/>
        <w:rPr>
          <w:sz w:val="28"/>
          <w:szCs w:val="28"/>
        </w:rPr>
      </w:pPr>
      <w:bookmarkStart w:id="114" w:name="bookmark200"/>
      <w:r w:rsidRPr="004846B1">
        <w:rPr>
          <w:rStyle w:val="Vnbnnidung"/>
          <w:sz w:val="28"/>
          <w:szCs w:val="28"/>
          <w:lang w:eastAsia="vi-VN"/>
        </w:rPr>
        <w:t>c</w:t>
      </w:r>
      <w:bookmarkEnd w:id="114"/>
      <w:r w:rsidRPr="004846B1">
        <w:rPr>
          <w:rStyle w:val="Vnbnnidung"/>
          <w:sz w:val="28"/>
          <w:szCs w:val="28"/>
          <w:lang w:eastAsia="vi-VN"/>
        </w:rPr>
        <w:t>) Người ủy quyền đã hủy bỏ thẩm quyền của người thực hiện việc ủy quyền.</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17. Thay đổi các quyền</w:t>
      </w:r>
    </w:p>
    <w:p w:rsidR="004846B1" w:rsidRPr="004846B1" w:rsidRDefault="004846B1" w:rsidP="004846B1">
      <w:pPr>
        <w:pStyle w:val="Vnbnnidung0"/>
        <w:tabs>
          <w:tab w:val="left" w:pos="1022"/>
        </w:tabs>
        <w:adjustRightInd w:val="0"/>
        <w:snapToGrid w:val="0"/>
        <w:spacing w:after="120" w:line="240" w:lineRule="auto"/>
        <w:ind w:firstLine="720"/>
        <w:jc w:val="both"/>
        <w:rPr>
          <w:sz w:val="28"/>
          <w:szCs w:val="28"/>
        </w:rPr>
      </w:pPr>
      <w:bookmarkStart w:id="115" w:name="bookmark201"/>
      <w:r w:rsidRPr="004846B1">
        <w:rPr>
          <w:rStyle w:val="Vnbnnidung"/>
          <w:sz w:val="28"/>
          <w:szCs w:val="28"/>
          <w:lang w:eastAsia="vi-VN"/>
        </w:rPr>
        <w:t>1</w:t>
      </w:r>
      <w:bookmarkEnd w:id="115"/>
      <w:r w:rsidRPr="004846B1">
        <w:rPr>
          <w:rStyle w:val="Vnbnnidung"/>
          <w:sz w:val="28"/>
          <w:szCs w:val="28"/>
          <w:lang w:eastAsia="vi-VN"/>
        </w:rPr>
        <w:t>.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lây ý kiến bằng văn bản.</w:t>
      </w:r>
    </w:p>
    <w:p w:rsidR="004846B1" w:rsidRPr="004846B1" w:rsidRDefault="004846B1" w:rsidP="004846B1">
      <w:pPr>
        <w:pStyle w:val="Vnbnnidung0"/>
        <w:tabs>
          <w:tab w:val="left" w:pos="1080"/>
        </w:tabs>
        <w:adjustRightInd w:val="0"/>
        <w:snapToGrid w:val="0"/>
        <w:spacing w:after="120" w:line="240" w:lineRule="auto"/>
        <w:ind w:firstLine="720"/>
        <w:jc w:val="both"/>
        <w:rPr>
          <w:sz w:val="28"/>
          <w:szCs w:val="28"/>
        </w:rPr>
      </w:pPr>
      <w:bookmarkStart w:id="116" w:name="bookmark202"/>
      <w:r w:rsidRPr="004846B1">
        <w:rPr>
          <w:rStyle w:val="Vnbnnidung"/>
          <w:sz w:val="28"/>
          <w:szCs w:val="28"/>
          <w:lang w:eastAsia="vi-VN"/>
        </w:rPr>
        <w:t>2</w:t>
      </w:r>
      <w:bookmarkEnd w:id="116"/>
      <w:r w:rsidRPr="004846B1">
        <w:rPr>
          <w:rStyle w:val="Vnbnnidung"/>
          <w:sz w:val="28"/>
          <w:szCs w:val="28"/>
          <w:lang w:eastAsia="vi-VN"/>
        </w:rPr>
        <w:t>. Việc tổ chức cuộc họp của các cổ đông nắm giữ một loại cổ phần ưu đãi để thông qua việc thay đổi quyền nêu trên chỉ có giá trị khi có tối thiểu 02 cổ đông (hoặc đại diện theo ủy quyền của họ) và nắm giữ tối thiểu 1/3 giá trị mệnh giá của các cổ phần loại đó đã phát hành. Trường hợp không có đủ số đại biểu như nêu trên thì cuộc họp được tổ chức lại trong thời hạn 30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Môi cổ phần cùng loại có quyền biểu quyết ngang bằng nhau tại các cuộc họp nêu trên.</w:t>
      </w:r>
    </w:p>
    <w:p w:rsidR="004846B1" w:rsidRPr="004846B1" w:rsidRDefault="004846B1" w:rsidP="004846B1">
      <w:pPr>
        <w:pStyle w:val="Vnbnnidung0"/>
        <w:tabs>
          <w:tab w:val="left" w:pos="1032"/>
        </w:tabs>
        <w:adjustRightInd w:val="0"/>
        <w:snapToGrid w:val="0"/>
        <w:spacing w:after="120" w:line="240" w:lineRule="auto"/>
        <w:ind w:firstLine="720"/>
        <w:jc w:val="both"/>
        <w:rPr>
          <w:sz w:val="28"/>
          <w:szCs w:val="28"/>
        </w:rPr>
      </w:pPr>
      <w:bookmarkStart w:id="117" w:name="bookmark203"/>
      <w:r w:rsidRPr="004846B1">
        <w:rPr>
          <w:rStyle w:val="Vnbnnidung"/>
          <w:sz w:val="28"/>
          <w:szCs w:val="28"/>
          <w:lang w:eastAsia="vi-VN"/>
        </w:rPr>
        <w:lastRenderedPageBreak/>
        <w:t>3</w:t>
      </w:r>
      <w:bookmarkEnd w:id="117"/>
      <w:r w:rsidRPr="004846B1">
        <w:rPr>
          <w:rStyle w:val="Vnbnnidung"/>
          <w:sz w:val="28"/>
          <w:szCs w:val="28"/>
          <w:lang w:eastAsia="vi-VN"/>
        </w:rPr>
        <w:t>. Thủ tục tiến hành các cuộc họp riêng biệt như vậy được thực hiện tương tự với các quy định tại Điều 19, 20 và 21 Điều lệ này.</w:t>
      </w:r>
    </w:p>
    <w:p w:rsidR="004846B1" w:rsidRPr="004846B1" w:rsidRDefault="004846B1" w:rsidP="004846B1">
      <w:pPr>
        <w:pStyle w:val="Vnbnnidung0"/>
        <w:tabs>
          <w:tab w:val="left" w:pos="1032"/>
        </w:tabs>
        <w:adjustRightInd w:val="0"/>
        <w:snapToGrid w:val="0"/>
        <w:spacing w:after="120" w:line="240" w:lineRule="auto"/>
        <w:ind w:firstLine="720"/>
        <w:jc w:val="both"/>
        <w:rPr>
          <w:sz w:val="28"/>
          <w:szCs w:val="28"/>
        </w:rPr>
      </w:pPr>
      <w:bookmarkStart w:id="118" w:name="bookmark204"/>
      <w:r w:rsidRPr="004846B1">
        <w:rPr>
          <w:rStyle w:val="Vnbnnidung"/>
          <w:sz w:val="28"/>
          <w:szCs w:val="28"/>
          <w:lang w:eastAsia="vi-VN"/>
        </w:rPr>
        <w:t>4</w:t>
      </w:r>
      <w:bookmarkEnd w:id="118"/>
      <w:r w:rsidRPr="004846B1">
        <w:rPr>
          <w:rStyle w:val="Vnbnnidung"/>
          <w:sz w:val="28"/>
          <w:szCs w:val="28"/>
          <w:lang w:eastAsia="vi-VN"/>
        </w:rPr>
        <w:t>.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18. Triệu tập họp, chương trình họp và thông báo mời họp Đại hội đồng cổ đông</w:t>
      </w:r>
    </w:p>
    <w:p w:rsidR="004846B1" w:rsidRPr="004846B1" w:rsidRDefault="004846B1" w:rsidP="004846B1">
      <w:pPr>
        <w:pStyle w:val="Vnbnnidung0"/>
        <w:tabs>
          <w:tab w:val="left" w:pos="1053"/>
        </w:tabs>
        <w:adjustRightInd w:val="0"/>
        <w:snapToGrid w:val="0"/>
        <w:spacing w:after="120" w:line="240" w:lineRule="auto"/>
        <w:ind w:firstLine="720"/>
        <w:jc w:val="both"/>
        <w:rPr>
          <w:sz w:val="28"/>
          <w:szCs w:val="28"/>
        </w:rPr>
      </w:pPr>
      <w:bookmarkStart w:id="119" w:name="bookmark205"/>
      <w:r w:rsidRPr="004846B1">
        <w:rPr>
          <w:rStyle w:val="Vnbnnidung"/>
          <w:sz w:val="28"/>
          <w:szCs w:val="28"/>
          <w:lang w:eastAsia="vi-VN"/>
        </w:rPr>
        <w:t>1</w:t>
      </w:r>
      <w:bookmarkEnd w:id="119"/>
      <w:r w:rsidRPr="004846B1">
        <w:rPr>
          <w:rStyle w:val="Vnbnnidung"/>
          <w:sz w:val="28"/>
          <w:szCs w:val="28"/>
          <w:lang w:eastAsia="vi-VN"/>
        </w:rPr>
        <w:t>.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rsidR="004846B1" w:rsidRPr="004846B1" w:rsidRDefault="004846B1" w:rsidP="004846B1">
      <w:pPr>
        <w:pStyle w:val="Vnbnnidung0"/>
        <w:tabs>
          <w:tab w:val="left" w:pos="1048"/>
        </w:tabs>
        <w:adjustRightInd w:val="0"/>
        <w:snapToGrid w:val="0"/>
        <w:spacing w:after="120" w:line="240" w:lineRule="auto"/>
        <w:ind w:firstLine="720"/>
        <w:jc w:val="both"/>
        <w:rPr>
          <w:sz w:val="28"/>
          <w:szCs w:val="28"/>
        </w:rPr>
      </w:pPr>
      <w:bookmarkStart w:id="120" w:name="bookmark206"/>
      <w:r w:rsidRPr="004846B1">
        <w:rPr>
          <w:rStyle w:val="Vnbnnidung"/>
          <w:sz w:val="28"/>
          <w:szCs w:val="28"/>
          <w:lang w:eastAsia="vi-VN"/>
        </w:rPr>
        <w:t>2</w:t>
      </w:r>
      <w:bookmarkEnd w:id="120"/>
      <w:r w:rsidRPr="004846B1">
        <w:rPr>
          <w:rStyle w:val="Vnbnnidung"/>
          <w:sz w:val="28"/>
          <w:szCs w:val="28"/>
          <w:lang w:eastAsia="vi-VN"/>
        </w:rPr>
        <w:t>. Người triệu tập họp Đại hội đồng cổ đông phải thực hiện các công việc sau đây: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1" w:name="bookmark207"/>
      <w:r w:rsidRPr="004846B1">
        <w:rPr>
          <w:rStyle w:val="Vnbnnidung"/>
          <w:sz w:val="28"/>
          <w:szCs w:val="28"/>
          <w:lang w:eastAsia="vi-VN"/>
        </w:rPr>
        <w:t>a</w:t>
      </w:r>
      <w:bookmarkEnd w:id="121"/>
      <w:r w:rsidRPr="004846B1">
        <w:rPr>
          <w:rStyle w:val="Vnbnnidung"/>
          <w:sz w:val="28"/>
          <w:szCs w:val="28"/>
          <w:lang w:eastAsia="vi-VN"/>
        </w:rPr>
        <w:t>)</w:t>
      </w:r>
      <w:r w:rsidRPr="004846B1">
        <w:rPr>
          <w:rStyle w:val="Vnbnnidung"/>
          <w:sz w:val="28"/>
          <w:szCs w:val="28"/>
          <w:lang w:eastAsia="vi-VN"/>
        </w:rPr>
        <w:tab/>
        <w:t>Chuẩn bị danh sách cổ đông đủ điều kiện tham gia và biểu quyết tại cuộc họp Đại hội đồng cổ đông. Danh sách cổ đông có quyền dự họp Đại hội đồng cổ đông được lập không quá [10 ngày] trước ngày gửi thông báo mời họp Đại hội đồng cổ</w:t>
      </w:r>
      <w:r w:rsidR="003D1490">
        <w:rPr>
          <w:rStyle w:val="Vnbnnidung"/>
          <w:sz w:val="28"/>
          <w:szCs w:val="28"/>
          <w:lang w:eastAsia="vi-VN"/>
        </w:rPr>
        <w:t xml:space="preserve"> đông</w:t>
      </w:r>
      <w:r w:rsidRPr="004846B1">
        <w:rPr>
          <w:rStyle w:val="Vnbnnidung"/>
          <w:sz w:val="28"/>
          <w:szCs w:val="28"/>
          <w:lang w:eastAsia="vi-VN"/>
        </w:rPr>
        <w:t>. Công ty phải công bố thông tin về việc lập danh sách cổ đông có quyền tham dự họp Đại hội đồng cổ đông tối thiểu 20 ngày trước ngày đăng ký cuối cùng;</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2" w:name="bookmark208"/>
      <w:r w:rsidRPr="004846B1">
        <w:rPr>
          <w:rStyle w:val="Vnbnnidung"/>
          <w:sz w:val="28"/>
          <w:szCs w:val="28"/>
          <w:lang w:eastAsia="vi-VN"/>
        </w:rPr>
        <w:t>b</w:t>
      </w:r>
      <w:bookmarkEnd w:id="122"/>
      <w:r w:rsidRPr="004846B1">
        <w:rPr>
          <w:rStyle w:val="Vnbnnidung"/>
          <w:sz w:val="28"/>
          <w:szCs w:val="28"/>
          <w:lang w:eastAsia="vi-VN"/>
        </w:rPr>
        <w:t>)</w:t>
      </w:r>
      <w:r w:rsidRPr="004846B1">
        <w:rPr>
          <w:rStyle w:val="Vnbnnidung"/>
          <w:sz w:val="28"/>
          <w:szCs w:val="28"/>
          <w:lang w:eastAsia="vi-VN"/>
        </w:rPr>
        <w:tab/>
        <w:t>Chuẩn bị chương trình, nội dung đại hội;</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3" w:name="bookmark209"/>
      <w:r w:rsidRPr="004846B1">
        <w:rPr>
          <w:rStyle w:val="Vnbnnidung"/>
          <w:sz w:val="28"/>
          <w:szCs w:val="28"/>
          <w:lang w:eastAsia="vi-VN"/>
        </w:rPr>
        <w:t>c</w:t>
      </w:r>
      <w:bookmarkEnd w:id="123"/>
      <w:r w:rsidRPr="004846B1">
        <w:rPr>
          <w:rStyle w:val="Vnbnnidung"/>
          <w:sz w:val="28"/>
          <w:szCs w:val="28"/>
          <w:lang w:eastAsia="vi-VN"/>
        </w:rPr>
        <w:t>)</w:t>
      </w:r>
      <w:r w:rsidRPr="004846B1">
        <w:rPr>
          <w:rStyle w:val="Vnbnnidung"/>
          <w:sz w:val="28"/>
          <w:szCs w:val="28"/>
          <w:lang w:eastAsia="vi-VN"/>
        </w:rPr>
        <w:tab/>
        <w:t>Chuẩn bị tài liệu cho đại hội;</w:t>
      </w:r>
    </w:p>
    <w:p w:rsidR="004846B1" w:rsidRPr="004846B1" w:rsidRDefault="004846B1" w:rsidP="004846B1">
      <w:pPr>
        <w:pStyle w:val="Vnbnnidung0"/>
        <w:tabs>
          <w:tab w:val="left" w:pos="990"/>
        </w:tabs>
        <w:adjustRightInd w:val="0"/>
        <w:snapToGrid w:val="0"/>
        <w:spacing w:after="120" w:line="240" w:lineRule="auto"/>
        <w:ind w:firstLine="720"/>
        <w:jc w:val="both"/>
        <w:rPr>
          <w:rStyle w:val="Vnbnnidung"/>
          <w:sz w:val="28"/>
          <w:szCs w:val="28"/>
          <w:lang w:eastAsia="vi-VN"/>
        </w:rPr>
      </w:pPr>
      <w:bookmarkStart w:id="124" w:name="bookmark210"/>
      <w:r w:rsidRPr="004846B1">
        <w:rPr>
          <w:rStyle w:val="Vnbnnidung"/>
          <w:sz w:val="28"/>
          <w:szCs w:val="28"/>
          <w:lang w:eastAsia="vi-VN"/>
        </w:rPr>
        <w:t>d</w:t>
      </w:r>
      <w:bookmarkEnd w:id="124"/>
      <w:r w:rsidRPr="004846B1">
        <w:rPr>
          <w:rStyle w:val="Vnbnnidung"/>
          <w:sz w:val="28"/>
          <w:szCs w:val="28"/>
          <w:lang w:eastAsia="vi-VN"/>
        </w:rPr>
        <w:t>)</w:t>
      </w:r>
      <w:r w:rsidRPr="004846B1">
        <w:rPr>
          <w:rStyle w:val="Vnbnnidung"/>
          <w:sz w:val="28"/>
          <w:szCs w:val="28"/>
          <w:lang w:eastAsia="vi-VN"/>
        </w:rPr>
        <w:tab/>
        <w:t xml:space="preserve">Dự thảo nghị quyết Đại hội đồng cổ đông theo nội dung dự kiến của cuộc họp; </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r w:rsidRPr="004846B1">
        <w:rPr>
          <w:rStyle w:val="Vnbnnidung"/>
          <w:sz w:val="28"/>
          <w:szCs w:val="28"/>
          <w:lang w:eastAsia="vi-VN"/>
        </w:rPr>
        <w:t>đ) Xác định thời gian và địa điểm tổ chức đại hội;</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5" w:name="bookmark211"/>
      <w:r w:rsidRPr="004846B1">
        <w:rPr>
          <w:rStyle w:val="Vnbnnidung"/>
          <w:sz w:val="28"/>
          <w:szCs w:val="28"/>
          <w:lang w:eastAsia="vi-VN"/>
        </w:rPr>
        <w:t>e</w:t>
      </w:r>
      <w:bookmarkEnd w:id="125"/>
      <w:r w:rsidRPr="004846B1">
        <w:rPr>
          <w:rStyle w:val="Vnbnnidung"/>
          <w:sz w:val="28"/>
          <w:szCs w:val="28"/>
          <w:lang w:eastAsia="vi-VN"/>
        </w:rPr>
        <w:t>)</w:t>
      </w:r>
      <w:r w:rsidRPr="004846B1">
        <w:rPr>
          <w:rStyle w:val="Vnbnnidung"/>
          <w:sz w:val="28"/>
          <w:szCs w:val="28"/>
          <w:lang w:eastAsia="vi-VN"/>
        </w:rPr>
        <w:tab/>
        <w:t>Thông báo và gửi thông báo họp Đại hội đồng cổ đông cho tất cả các cổ đông có quyền dự họp;</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g) Các công việc khác phục vụ đại hội.</w:t>
      </w:r>
    </w:p>
    <w:p w:rsidR="004846B1" w:rsidRPr="004846B1" w:rsidRDefault="004846B1" w:rsidP="004846B1">
      <w:pPr>
        <w:pStyle w:val="Vnbnnidung0"/>
        <w:tabs>
          <w:tab w:val="left" w:pos="1096"/>
        </w:tabs>
        <w:adjustRightInd w:val="0"/>
        <w:snapToGrid w:val="0"/>
        <w:spacing w:after="120" w:line="240" w:lineRule="auto"/>
        <w:ind w:firstLine="720"/>
        <w:jc w:val="both"/>
        <w:rPr>
          <w:sz w:val="28"/>
          <w:szCs w:val="28"/>
        </w:rPr>
      </w:pPr>
      <w:bookmarkStart w:id="126" w:name="bookmark212"/>
      <w:r w:rsidRPr="004846B1">
        <w:rPr>
          <w:rStyle w:val="Vnbnnidung"/>
          <w:sz w:val="28"/>
          <w:szCs w:val="28"/>
          <w:lang w:eastAsia="vi-VN"/>
        </w:rPr>
        <w:t>3</w:t>
      </w:r>
      <w:bookmarkEnd w:id="126"/>
      <w:r w:rsidRPr="004846B1">
        <w:rPr>
          <w:rStyle w:val="Vnbnnidung"/>
          <w:sz w:val="28"/>
          <w:szCs w:val="28"/>
          <w:lang w:eastAsia="vi-VN"/>
        </w:rPr>
        <w:t>.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hoặc đăng ký giao dịch. Người triệu tập họp Đại hội đồng cổ đông phải gửi thông báo mời họp đến tất cả các cổ đông trong Danh sách cổ đông có quyền dự họp chậm nhất [21 ngày] trước ngày khai mạc cuộc họp (tính từ ngày mà thông báo được gửi hoặc chuyển đi một cách hợp lệ). Chương trình họp Đại hội đồng cổ đông, các tài liệu liên quan đển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7" w:name="bookmark213"/>
      <w:r w:rsidRPr="004846B1">
        <w:rPr>
          <w:rStyle w:val="Vnbnnidung"/>
          <w:sz w:val="28"/>
          <w:szCs w:val="28"/>
          <w:lang w:eastAsia="vi-VN"/>
        </w:rPr>
        <w:lastRenderedPageBreak/>
        <w:t>a</w:t>
      </w:r>
      <w:bookmarkEnd w:id="127"/>
      <w:r w:rsidRPr="004846B1">
        <w:rPr>
          <w:rStyle w:val="Vnbnnidung"/>
          <w:sz w:val="28"/>
          <w:szCs w:val="28"/>
          <w:lang w:eastAsia="vi-VN"/>
        </w:rPr>
        <w:t>)</w:t>
      </w:r>
      <w:r w:rsidRPr="004846B1">
        <w:rPr>
          <w:rStyle w:val="Vnbnnidung"/>
          <w:sz w:val="28"/>
          <w:szCs w:val="28"/>
          <w:lang w:eastAsia="vi-VN"/>
        </w:rPr>
        <w:tab/>
        <w:t>Chương trình họp, các tài liệu sử dụng trong cuộc họp;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8" w:name="bookmark214"/>
      <w:r w:rsidRPr="004846B1">
        <w:rPr>
          <w:rStyle w:val="Vnbnnidung"/>
          <w:sz w:val="28"/>
          <w:szCs w:val="28"/>
          <w:lang w:eastAsia="vi-VN"/>
        </w:rPr>
        <w:t>b</w:t>
      </w:r>
      <w:bookmarkEnd w:id="128"/>
      <w:r w:rsidRPr="004846B1">
        <w:rPr>
          <w:rStyle w:val="Vnbnnidung"/>
          <w:sz w:val="28"/>
          <w:szCs w:val="28"/>
          <w:lang w:eastAsia="vi-VN"/>
        </w:rPr>
        <w:t>)</w:t>
      </w:r>
      <w:r w:rsidRPr="004846B1">
        <w:rPr>
          <w:rStyle w:val="Vnbnnidung"/>
          <w:sz w:val="28"/>
          <w:szCs w:val="28"/>
          <w:lang w:eastAsia="vi-VN"/>
        </w:rPr>
        <w:tab/>
        <w:t>Danh sách và thông tin chi tiết của các ứng viên trong trường hợp bầu thành viên Hội đồng quản trị, thành viên Ban kiểm soát;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29" w:name="bookmark215"/>
      <w:r w:rsidRPr="004846B1">
        <w:rPr>
          <w:rStyle w:val="Vnbnnidung"/>
          <w:sz w:val="28"/>
          <w:szCs w:val="28"/>
          <w:lang w:eastAsia="vi-VN"/>
        </w:rPr>
        <w:t>c</w:t>
      </w:r>
      <w:bookmarkEnd w:id="129"/>
      <w:r w:rsidRPr="004846B1">
        <w:rPr>
          <w:rStyle w:val="Vnbnnidung"/>
          <w:sz w:val="28"/>
          <w:szCs w:val="28"/>
          <w:lang w:eastAsia="vi-VN"/>
        </w:rPr>
        <w:t>)</w:t>
      </w:r>
      <w:r w:rsidRPr="004846B1">
        <w:rPr>
          <w:rStyle w:val="Vnbnnidung"/>
          <w:sz w:val="28"/>
          <w:szCs w:val="28"/>
          <w:lang w:eastAsia="vi-VN"/>
        </w:rPr>
        <w:tab/>
        <w:t>Phiếu biểu quyết;</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30" w:name="bookmark216"/>
      <w:r w:rsidRPr="004846B1">
        <w:rPr>
          <w:rStyle w:val="Vnbnnidung"/>
          <w:sz w:val="28"/>
          <w:szCs w:val="28"/>
          <w:lang w:eastAsia="vi-VN"/>
        </w:rPr>
        <w:t>d</w:t>
      </w:r>
      <w:bookmarkEnd w:id="130"/>
      <w:r w:rsidRPr="004846B1">
        <w:rPr>
          <w:rStyle w:val="Vnbnnidung"/>
          <w:sz w:val="28"/>
          <w:szCs w:val="28"/>
          <w:lang w:eastAsia="vi-VN"/>
        </w:rPr>
        <w:t>)</w:t>
      </w:r>
      <w:r w:rsidRPr="004846B1">
        <w:rPr>
          <w:rStyle w:val="Vnbnnidung"/>
          <w:sz w:val="28"/>
          <w:szCs w:val="28"/>
          <w:lang w:eastAsia="vi-VN"/>
        </w:rPr>
        <w:tab/>
        <w:t>Dự thảo nghị quyết đối với từng vấn đề trong chương trình họp.</w:t>
      </w:r>
    </w:p>
    <w:p w:rsidR="004846B1" w:rsidRPr="004846B1" w:rsidRDefault="004846B1" w:rsidP="004846B1">
      <w:pPr>
        <w:pStyle w:val="Vnbnnidung0"/>
        <w:tabs>
          <w:tab w:val="left" w:pos="990"/>
          <w:tab w:val="left" w:pos="1037"/>
        </w:tabs>
        <w:adjustRightInd w:val="0"/>
        <w:snapToGrid w:val="0"/>
        <w:spacing w:after="120" w:line="240" w:lineRule="auto"/>
        <w:ind w:firstLine="720"/>
        <w:jc w:val="both"/>
        <w:rPr>
          <w:sz w:val="28"/>
          <w:szCs w:val="28"/>
        </w:rPr>
      </w:pPr>
      <w:bookmarkStart w:id="131" w:name="bookmark217"/>
      <w:r w:rsidRPr="004846B1">
        <w:rPr>
          <w:rStyle w:val="Vnbnnidung"/>
          <w:sz w:val="28"/>
          <w:szCs w:val="28"/>
          <w:lang w:eastAsia="vi-VN"/>
        </w:rPr>
        <w:t>4</w:t>
      </w:r>
      <w:bookmarkEnd w:id="131"/>
      <w:r w:rsidRPr="004846B1">
        <w:rPr>
          <w:rStyle w:val="Vnbnnidung"/>
          <w:sz w:val="28"/>
          <w:szCs w:val="28"/>
          <w:lang w:eastAsia="vi-VN"/>
        </w:rPr>
        <w:t>.</w:t>
      </w:r>
      <w:r w:rsidRPr="004846B1">
        <w:rPr>
          <w:rStyle w:val="Vnbnnidung"/>
          <w:sz w:val="28"/>
          <w:szCs w:val="28"/>
          <w:lang w:eastAsia="vi-VN"/>
        </w:rPr>
        <w:tab/>
        <w:t>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[03 ngày] làm việc trước ngày khai mạc cuộc họp [trừ trường hợp Điều lệ công ty có quy định khác]. Kiến nghị phải ghi rõ tên cổ đông, số lượng từng loại cổ phần của cổ đông, vấn đề kiến nghị đưa vào chương trình họp.</w:t>
      </w:r>
    </w:p>
    <w:p w:rsidR="004846B1" w:rsidRPr="004846B1" w:rsidRDefault="004846B1" w:rsidP="004846B1">
      <w:pPr>
        <w:pStyle w:val="Vnbnnidung0"/>
        <w:tabs>
          <w:tab w:val="left" w:pos="1037"/>
        </w:tabs>
        <w:adjustRightInd w:val="0"/>
        <w:snapToGrid w:val="0"/>
        <w:spacing w:after="120" w:line="240" w:lineRule="auto"/>
        <w:ind w:firstLine="720"/>
        <w:jc w:val="both"/>
        <w:rPr>
          <w:sz w:val="28"/>
          <w:szCs w:val="28"/>
        </w:rPr>
      </w:pPr>
      <w:bookmarkStart w:id="132" w:name="bookmark218"/>
      <w:r w:rsidRPr="004846B1">
        <w:rPr>
          <w:rStyle w:val="Vnbnnidung"/>
          <w:sz w:val="28"/>
          <w:szCs w:val="28"/>
          <w:lang w:eastAsia="vi-VN"/>
        </w:rPr>
        <w:t>5</w:t>
      </w:r>
      <w:bookmarkEnd w:id="132"/>
      <w:r w:rsidRPr="004846B1">
        <w:rPr>
          <w:rStyle w:val="Vnbnnidung"/>
          <w:sz w:val="28"/>
          <w:szCs w:val="28"/>
          <w:lang w:eastAsia="vi-VN"/>
        </w:rPr>
        <w:t>. Người triệu tập họp Đại hội đồng cổ đông có quyền từ chối kiến nghị quy định tại khoản 4 Điều này nếu thuộc một trong các trường hợp sau:</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33" w:name="bookmark219"/>
      <w:r w:rsidRPr="004846B1">
        <w:rPr>
          <w:rStyle w:val="Vnbnnidung"/>
          <w:sz w:val="28"/>
          <w:szCs w:val="28"/>
          <w:lang w:eastAsia="vi-VN"/>
        </w:rPr>
        <w:t>a</w:t>
      </w:r>
      <w:bookmarkEnd w:id="133"/>
      <w:r w:rsidRPr="004846B1">
        <w:rPr>
          <w:rStyle w:val="Vnbnnidung"/>
          <w:sz w:val="28"/>
          <w:szCs w:val="28"/>
          <w:lang w:eastAsia="vi-VN"/>
        </w:rPr>
        <w:t>)</w:t>
      </w:r>
      <w:r w:rsidRPr="004846B1">
        <w:rPr>
          <w:rStyle w:val="Vnbnnidung"/>
          <w:sz w:val="28"/>
          <w:szCs w:val="28"/>
          <w:lang w:eastAsia="vi-VN"/>
        </w:rPr>
        <w:tab/>
        <w:t>Kiến nghị được gửi đến không đúng quy định tại khoản 4 Điều này;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34" w:name="bookmark220"/>
      <w:r w:rsidRPr="004846B1">
        <w:rPr>
          <w:rStyle w:val="Vnbnnidung"/>
          <w:sz w:val="28"/>
          <w:szCs w:val="28"/>
          <w:lang w:eastAsia="vi-VN"/>
        </w:rPr>
        <w:t>b</w:t>
      </w:r>
      <w:bookmarkEnd w:id="134"/>
      <w:r w:rsidRPr="004846B1">
        <w:rPr>
          <w:rStyle w:val="Vnbnnidung"/>
          <w:sz w:val="28"/>
          <w:szCs w:val="28"/>
          <w:lang w:eastAsia="vi-VN"/>
        </w:rPr>
        <w:t>)</w:t>
      </w:r>
      <w:r w:rsidRPr="004846B1">
        <w:rPr>
          <w:rStyle w:val="Vnbnnidung"/>
          <w:sz w:val="28"/>
          <w:szCs w:val="28"/>
          <w:lang w:eastAsia="vi-VN"/>
        </w:rPr>
        <w:tab/>
        <w:t>Vào thời điểm kiến nghị, cổ đông hoặc nhóm cổ đông không nắm giữ đủ từ [5%] cổ phần phổ thông trở lên theo quy định tại khoản 2 Điều 12 Điều lệ này;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35" w:name="bookmark221"/>
      <w:r w:rsidRPr="004846B1">
        <w:rPr>
          <w:rStyle w:val="Vnbnnidung"/>
          <w:sz w:val="28"/>
          <w:szCs w:val="28"/>
          <w:lang w:eastAsia="vi-VN"/>
        </w:rPr>
        <w:t>c</w:t>
      </w:r>
      <w:bookmarkEnd w:id="135"/>
      <w:r w:rsidRPr="004846B1">
        <w:rPr>
          <w:rStyle w:val="Vnbnnidung"/>
          <w:sz w:val="28"/>
          <w:szCs w:val="28"/>
          <w:lang w:eastAsia="vi-VN"/>
        </w:rPr>
        <w:t>)</w:t>
      </w:r>
      <w:r w:rsidRPr="004846B1">
        <w:rPr>
          <w:rStyle w:val="Vnbnnidung"/>
          <w:sz w:val="28"/>
          <w:szCs w:val="28"/>
          <w:lang w:eastAsia="vi-VN"/>
        </w:rPr>
        <w:tab/>
        <w:t>Vấn đề kiến nghị không thuộc phạm vi thẩm quyền quyết định của Đại hội đồng cổ đông;</w:t>
      </w:r>
    </w:p>
    <w:p w:rsidR="004846B1" w:rsidRPr="004846B1" w:rsidRDefault="004846B1" w:rsidP="004846B1">
      <w:pPr>
        <w:pStyle w:val="Vnbnnidung0"/>
        <w:tabs>
          <w:tab w:val="left" w:pos="990"/>
          <w:tab w:val="left" w:pos="1131"/>
        </w:tabs>
        <w:adjustRightInd w:val="0"/>
        <w:snapToGrid w:val="0"/>
        <w:spacing w:after="120" w:line="240" w:lineRule="auto"/>
        <w:ind w:firstLine="720"/>
        <w:jc w:val="both"/>
        <w:rPr>
          <w:sz w:val="28"/>
          <w:szCs w:val="28"/>
        </w:rPr>
      </w:pPr>
      <w:bookmarkStart w:id="136" w:name="bookmark222"/>
      <w:r w:rsidRPr="004846B1">
        <w:rPr>
          <w:rStyle w:val="Vnbnnidung"/>
          <w:sz w:val="28"/>
          <w:szCs w:val="28"/>
          <w:lang w:eastAsia="vi-VN"/>
        </w:rPr>
        <w:t>d</w:t>
      </w:r>
      <w:bookmarkEnd w:id="136"/>
      <w:r w:rsidRPr="004846B1">
        <w:rPr>
          <w:rStyle w:val="Vnbnnidung"/>
          <w:sz w:val="28"/>
          <w:szCs w:val="28"/>
          <w:lang w:eastAsia="vi-VN"/>
        </w:rPr>
        <w:t>)</w:t>
      </w:r>
      <w:r w:rsidRPr="004846B1">
        <w:rPr>
          <w:rStyle w:val="Vnbnnidung"/>
          <w:sz w:val="28"/>
          <w:szCs w:val="28"/>
          <w:lang w:eastAsia="vi-VN"/>
        </w:rPr>
        <w:tab/>
        <w:t>Các trường hợp khác theo quy định của pháp luật và Điều lệ này.</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37" w:name="bookmark223"/>
      <w:r w:rsidRPr="004846B1">
        <w:rPr>
          <w:rStyle w:val="Vnbnnidung"/>
          <w:sz w:val="28"/>
          <w:szCs w:val="28"/>
          <w:lang w:eastAsia="vi-VN"/>
        </w:rPr>
        <w:t>6</w:t>
      </w:r>
      <w:bookmarkEnd w:id="137"/>
      <w:r w:rsidRPr="004846B1">
        <w:rPr>
          <w:rStyle w:val="Vnbnnidung"/>
          <w:sz w:val="28"/>
          <w:szCs w:val="28"/>
          <w:lang w:eastAsia="vi-VN"/>
        </w:rPr>
        <w:t>.</w:t>
      </w:r>
      <w:r w:rsidRPr="004846B1">
        <w:rPr>
          <w:rStyle w:val="Vnbnnidung"/>
          <w:sz w:val="28"/>
          <w:szCs w:val="28"/>
          <w:lang w:eastAsia="vi-VN"/>
        </w:rPr>
        <w:tab/>
        <w:t>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nêu được Đại hội đồng cổ đông chấp thuận.</w:t>
      </w:r>
    </w:p>
    <w:p w:rsidR="00A3202D" w:rsidRPr="005F34AD" w:rsidRDefault="00A3202D" w:rsidP="004846B1">
      <w:pPr>
        <w:pStyle w:val="Vnbnnidung0"/>
        <w:adjustRightInd w:val="0"/>
        <w:snapToGrid w:val="0"/>
        <w:spacing w:after="120" w:line="240" w:lineRule="auto"/>
        <w:ind w:firstLine="720"/>
        <w:jc w:val="both"/>
        <w:rPr>
          <w:rStyle w:val="Vnbnnidung"/>
          <w:b/>
          <w:bCs/>
          <w:sz w:val="8"/>
          <w:szCs w:val="28"/>
          <w:lang w:eastAsia="vi-VN"/>
        </w:rPr>
      </w:pP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19. Các điều kiện tiến hành họp Đại hội đồng cổ đông</w:t>
      </w:r>
    </w:p>
    <w:p w:rsidR="00797770" w:rsidRDefault="004846B1" w:rsidP="004846B1">
      <w:pPr>
        <w:pStyle w:val="Vnbnnidung0"/>
        <w:tabs>
          <w:tab w:val="left" w:pos="990"/>
        </w:tabs>
        <w:adjustRightInd w:val="0"/>
        <w:snapToGrid w:val="0"/>
        <w:spacing w:after="120" w:line="240" w:lineRule="auto"/>
        <w:ind w:firstLine="720"/>
        <w:jc w:val="both"/>
        <w:rPr>
          <w:rStyle w:val="Vnbnnidung"/>
          <w:sz w:val="28"/>
          <w:szCs w:val="28"/>
          <w:lang w:eastAsia="vi-VN"/>
        </w:rPr>
      </w:pPr>
      <w:bookmarkStart w:id="138" w:name="bookmark224"/>
      <w:r w:rsidRPr="004846B1">
        <w:rPr>
          <w:rStyle w:val="Vnbnnidung"/>
          <w:sz w:val="28"/>
          <w:szCs w:val="28"/>
          <w:lang w:eastAsia="vi-VN"/>
        </w:rPr>
        <w:t>1</w:t>
      </w:r>
      <w:bookmarkEnd w:id="138"/>
      <w:r w:rsidRPr="004846B1">
        <w:rPr>
          <w:rStyle w:val="Vnbnnidung"/>
          <w:sz w:val="28"/>
          <w:szCs w:val="28"/>
          <w:lang w:eastAsia="vi-VN"/>
        </w:rPr>
        <w:t>.</w:t>
      </w:r>
      <w:r w:rsidRPr="004846B1">
        <w:rPr>
          <w:rStyle w:val="Vnbnnidung"/>
          <w:sz w:val="28"/>
          <w:szCs w:val="28"/>
          <w:lang w:eastAsia="vi-VN"/>
        </w:rPr>
        <w:tab/>
        <w:t>Cuộc họp Đại hội đồng cổ đông được tiến hành khi có số cổ đông dự họp đại diện trên [50%] tổng số phiếu biểu quyết</w:t>
      </w:r>
      <w:r w:rsidR="00797770">
        <w:rPr>
          <w:rStyle w:val="Vnbnnidung"/>
          <w:sz w:val="28"/>
          <w:szCs w:val="28"/>
          <w:lang w:eastAsia="vi-VN"/>
        </w:rPr>
        <w:t>.</w:t>
      </w:r>
      <w:bookmarkStart w:id="139" w:name="bookmark225"/>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r w:rsidRPr="004846B1">
        <w:rPr>
          <w:rStyle w:val="Vnbnnidung"/>
          <w:sz w:val="28"/>
          <w:szCs w:val="28"/>
          <w:lang w:eastAsia="vi-VN"/>
        </w:rPr>
        <w:t>2</w:t>
      </w:r>
      <w:bookmarkEnd w:id="139"/>
      <w:r w:rsidRPr="004846B1">
        <w:rPr>
          <w:rStyle w:val="Vnbnnidung"/>
          <w:sz w:val="28"/>
          <w:szCs w:val="28"/>
          <w:lang w:eastAsia="vi-VN"/>
        </w:rPr>
        <w:t>.</w:t>
      </w:r>
      <w:r w:rsidRPr="004846B1">
        <w:rPr>
          <w:rStyle w:val="Vnbnnidung"/>
          <w:sz w:val="28"/>
          <w:szCs w:val="28"/>
          <w:lang w:eastAsia="vi-VN"/>
        </w:rPr>
        <w:tab/>
        <w:t>Trường hợp cuộc họp lần thứ nhất không đủ điều kiện tiến hành theo quy định tại khoản 1 Điều này thì thông báo mời họp lần thứ hai được gửi trong thời hạn [30 ngày], kể từ ngày dự định họp lần thứ nhất</w:t>
      </w:r>
      <w:r w:rsidR="00294AEA">
        <w:rPr>
          <w:rStyle w:val="Vnbnnidung"/>
          <w:sz w:val="28"/>
          <w:szCs w:val="28"/>
          <w:lang w:eastAsia="vi-VN"/>
        </w:rPr>
        <w:t>.</w:t>
      </w:r>
      <w:r w:rsidRPr="004846B1">
        <w:rPr>
          <w:rStyle w:val="Vnbnnidung"/>
          <w:sz w:val="28"/>
          <w:szCs w:val="28"/>
          <w:lang w:eastAsia="vi-VN"/>
        </w:rPr>
        <w:t xml:space="preserve"> Cuộc họp Đại hội đồng cổ đông lần thứ hai được tiến hành khi có số cổ đông dự họp đại diện từ [33%] tổng số phiếu biểu quyết trở lên</w:t>
      </w:r>
      <w:r w:rsidR="00294AEA">
        <w:rPr>
          <w:rStyle w:val="Vnbnnidung"/>
          <w:sz w:val="28"/>
          <w:szCs w:val="28"/>
          <w:lang w:eastAsia="vi-VN"/>
        </w:rPr>
        <w:t>.</w:t>
      </w:r>
    </w:p>
    <w:p w:rsidR="00294AEA" w:rsidRDefault="004846B1" w:rsidP="004846B1">
      <w:pPr>
        <w:pStyle w:val="Vnbnnidung0"/>
        <w:tabs>
          <w:tab w:val="left" w:pos="990"/>
          <w:tab w:val="left" w:pos="1071"/>
        </w:tabs>
        <w:adjustRightInd w:val="0"/>
        <w:snapToGrid w:val="0"/>
        <w:spacing w:after="120" w:line="240" w:lineRule="auto"/>
        <w:ind w:firstLine="720"/>
        <w:jc w:val="both"/>
        <w:rPr>
          <w:rStyle w:val="Vnbnnidung"/>
          <w:sz w:val="28"/>
          <w:szCs w:val="28"/>
          <w:lang w:eastAsia="vi-VN"/>
        </w:rPr>
      </w:pPr>
      <w:bookmarkStart w:id="140" w:name="bookmark226"/>
      <w:r w:rsidRPr="004846B1">
        <w:rPr>
          <w:rStyle w:val="Vnbnnidung"/>
          <w:sz w:val="28"/>
          <w:szCs w:val="28"/>
          <w:lang w:eastAsia="vi-VN"/>
        </w:rPr>
        <w:t>3</w:t>
      </w:r>
      <w:bookmarkEnd w:id="140"/>
      <w:r w:rsidRPr="004846B1">
        <w:rPr>
          <w:rStyle w:val="Vnbnnidung"/>
          <w:sz w:val="28"/>
          <w:szCs w:val="28"/>
          <w:lang w:eastAsia="vi-VN"/>
        </w:rPr>
        <w:t>.</w:t>
      </w:r>
      <w:r w:rsidRPr="004846B1">
        <w:rPr>
          <w:rStyle w:val="Vnbnnidung"/>
          <w:sz w:val="28"/>
          <w:szCs w:val="28"/>
          <w:lang w:eastAsia="vi-VN"/>
        </w:rPr>
        <w:tab/>
        <w:t>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342777" w:rsidRDefault="00342777" w:rsidP="004846B1">
      <w:pPr>
        <w:pStyle w:val="Vnbnnidung0"/>
        <w:tabs>
          <w:tab w:val="left" w:pos="990"/>
          <w:tab w:val="left" w:pos="1071"/>
        </w:tabs>
        <w:adjustRightInd w:val="0"/>
        <w:snapToGrid w:val="0"/>
        <w:spacing w:after="120" w:line="240" w:lineRule="auto"/>
        <w:ind w:firstLine="720"/>
        <w:jc w:val="both"/>
        <w:rPr>
          <w:rStyle w:val="Vnbnnidung"/>
          <w:sz w:val="28"/>
          <w:szCs w:val="28"/>
          <w:lang w:eastAsia="vi-VN"/>
        </w:rPr>
      </w:pPr>
    </w:p>
    <w:p w:rsidR="00342777" w:rsidRPr="004846B1" w:rsidRDefault="00342777" w:rsidP="004846B1">
      <w:pPr>
        <w:pStyle w:val="Vnbnnidung0"/>
        <w:tabs>
          <w:tab w:val="left" w:pos="990"/>
          <w:tab w:val="left" w:pos="1071"/>
        </w:tabs>
        <w:adjustRightInd w:val="0"/>
        <w:snapToGrid w:val="0"/>
        <w:spacing w:after="120" w:line="240" w:lineRule="auto"/>
        <w:ind w:firstLine="720"/>
        <w:jc w:val="both"/>
        <w:rPr>
          <w:sz w:val="28"/>
          <w:szCs w:val="28"/>
        </w:rPr>
      </w:pP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lastRenderedPageBreak/>
        <w:t>Điều 20. Thể thức tiến hành họp và biểu quyết tại cuộc họp Đại hội đồng cổ đông</w:t>
      </w:r>
    </w:p>
    <w:p w:rsidR="004846B1" w:rsidRPr="004846B1" w:rsidRDefault="004846B1" w:rsidP="004846B1">
      <w:pPr>
        <w:pStyle w:val="Vnbnnidung0"/>
        <w:tabs>
          <w:tab w:val="left" w:pos="1051"/>
        </w:tabs>
        <w:adjustRightInd w:val="0"/>
        <w:snapToGrid w:val="0"/>
        <w:spacing w:after="120" w:line="240" w:lineRule="auto"/>
        <w:ind w:firstLine="720"/>
        <w:jc w:val="both"/>
        <w:rPr>
          <w:sz w:val="28"/>
          <w:szCs w:val="28"/>
        </w:rPr>
      </w:pPr>
      <w:bookmarkStart w:id="141" w:name="bookmark227"/>
      <w:r w:rsidRPr="004846B1">
        <w:rPr>
          <w:rStyle w:val="Vnbnnidung"/>
          <w:sz w:val="28"/>
          <w:szCs w:val="28"/>
          <w:lang w:eastAsia="vi-VN"/>
        </w:rPr>
        <w:t>1</w:t>
      </w:r>
      <w:bookmarkEnd w:id="141"/>
      <w:r w:rsidRPr="004846B1">
        <w:rPr>
          <w:rStyle w:val="Vnbnnidung"/>
          <w:sz w:val="28"/>
          <w:szCs w:val="28"/>
          <w:lang w:eastAsia="vi-VN"/>
        </w:rPr>
        <w:t>. Trước khi khai mạc cuộc họp, Công ty phải tiến hành thủ tục đăng ký cổ đông và phải thực hiện việc đăng ký cho đến khi các cổ đông có quyền dự họp có mặt đăng ký hết theo trình tự sau:</w:t>
      </w:r>
    </w:p>
    <w:p w:rsidR="004846B1" w:rsidRPr="004846B1" w:rsidRDefault="004846B1" w:rsidP="004846B1">
      <w:pPr>
        <w:pStyle w:val="Vnbnnidung0"/>
        <w:tabs>
          <w:tab w:val="left" w:pos="997"/>
        </w:tabs>
        <w:adjustRightInd w:val="0"/>
        <w:snapToGrid w:val="0"/>
        <w:spacing w:after="120" w:line="240" w:lineRule="auto"/>
        <w:ind w:firstLine="720"/>
        <w:jc w:val="both"/>
        <w:rPr>
          <w:sz w:val="28"/>
          <w:szCs w:val="28"/>
        </w:rPr>
      </w:pPr>
      <w:bookmarkStart w:id="142" w:name="bookmark228"/>
      <w:r w:rsidRPr="004846B1">
        <w:rPr>
          <w:rStyle w:val="Vnbnnidung"/>
          <w:sz w:val="28"/>
          <w:szCs w:val="28"/>
          <w:lang w:eastAsia="vi-VN"/>
        </w:rPr>
        <w:t>a</w:t>
      </w:r>
      <w:bookmarkEnd w:id="142"/>
      <w:r w:rsidRPr="004846B1">
        <w:rPr>
          <w:rStyle w:val="Vnbnnidung"/>
          <w:sz w:val="28"/>
          <w:szCs w:val="28"/>
          <w:lang w:eastAsia="vi-VN"/>
        </w:rPr>
        <w:t>)</w:t>
      </w:r>
      <w:r w:rsidRPr="004846B1">
        <w:rPr>
          <w:rStyle w:val="Vnbnnidung"/>
          <w:sz w:val="28"/>
          <w:szCs w:val="28"/>
          <w:lang w:eastAsia="vi-VN"/>
        </w:rPr>
        <w:tab/>
        <w:t>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[trừ trường hợp Điều lệ công ty có quy định khác].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rsidR="004846B1" w:rsidRPr="004846B1" w:rsidRDefault="004846B1" w:rsidP="004846B1">
      <w:pPr>
        <w:pStyle w:val="Vnbnnidung0"/>
        <w:tabs>
          <w:tab w:val="left" w:pos="1016"/>
        </w:tabs>
        <w:adjustRightInd w:val="0"/>
        <w:snapToGrid w:val="0"/>
        <w:spacing w:after="120" w:line="240" w:lineRule="auto"/>
        <w:ind w:firstLine="720"/>
        <w:jc w:val="both"/>
        <w:rPr>
          <w:sz w:val="28"/>
          <w:szCs w:val="28"/>
        </w:rPr>
      </w:pPr>
      <w:bookmarkStart w:id="143" w:name="bookmark229"/>
      <w:r w:rsidRPr="004846B1">
        <w:rPr>
          <w:rStyle w:val="Vnbnnidung"/>
          <w:sz w:val="28"/>
          <w:szCs w:val="28"/>
          <w:lang w:eastAsia="vi-VN"/>
        </w:rPr>
        <w:t>b</w:t>
      </w:r>
      <w:bookmarkEnd w:id="143"/>
      <w:r w:rsidRPr="004846B1">
        <w:rPr>
          <w:rStyle w:val="Vnbnnidung"/>
          <w:sz w:val="28"/>
          <w:szCs w:val="28"/>
          <w:lang w:eastAsia="vi-VN"/>
        </w:rPr>
        <w:t>)</w:t>
      </w:r>
      <w:r w:rsidRPr="004846B1">
        <w:rPr>
          <w:rStyle w:val="Vnbnnidung"/>
          <w:sz w:val="28"/>
          <w:szCs w:val="28"/>
          <w:lang w:eastAsia="vi-VN"/>
        </w:rPr>
        <w:tab/>
        <w:t>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rsidR="004846B1" w:rsidRPr="004846B1" w:rsidRDefault="004846B1" w:rsidP="004846B1">
      <w:pPr>
        <w:pStyle w:val="Vnbnnidung0"/>
        <w:tabs>
          <w:tab w:val="left" w:pos="978"/>
        </w:tabs>
        <w:adjustRightInd w:val="0"/>
        <w:snapToGrid w:val="0"/>
        <w:spacing w:after="120" w:line="240" w:lineRule="auto"/>
        <w:ind w:firstLine="720"/>
        <w:jc w:val="both"/>
        <w:rPr>
          <w:sz w:val="28"/>
          <w:szCs w:val="28"/>
        </w:rPr>
      </w:pPr>
      <w:bookmarkStart w:id="144" w:name="bookmark230"/>
      <w:r w:rsidRPr="004846B1">
        <w:rPr>
          <w:rStyle w:val="Vnbnnidung"/>
          <w:sz w:val="28"/>
          <w:szCs w:val="28"/>
          <w:lang w:eastAsia="vi-VN"/>
        </w:rPr>
        <w:t>2</w:t>
      </w:r>
      <w:bookmarkEnd w:id="144"/>
      <w:r w:rsidRPr="004846B1">
        <w:rPr>
          <w:rStyle w:val="Vnbnnidung"/>
          <w:sz w:val="28"/>
          <w:szCs w:val="28"/>
          <w:lang w:eastAsia="vi-VN"/>
        </w:rPr>
        <w:t>.</w:t>
      </w:r>
      <w:r w:rsidRPr="004846B1">
        <w:rPr>
          <w:rStyle w:val="Vnbnnidung"/>
          <w:sz w:val="28"/>
          <w:szCs w:val="28"/>
          <w:lang w:eastAsia="vi-VN"/>
        </w:rPr>
        <w:tab/>
        <w:t>Việc bầu chủ tọa, thư ký và ban kiểm phiếu được quy định như sau:</w:t>
      </w:r>
    </w:p>
    <w:p w:rsidR="004846B1" w:rsidRPr="004846B1" w:rsidRDefault="004846B1" w:rsidP="004846B1">
      <w:pPr>
        <w:pStyle w:val="Vnbnnidung0"/>
        <w:tabs>
          <w:tab w:val="left" w:pos="1011"/>
        </w:tabs>
        <w:adjustRightInd w:val="0"/>
        <w:snapToGrid w:val="0"/>
        <w:spacing w:after="120" w:line="240" w:lineRule="auto"/>
        <w:ind w:firstLine="720"/>
        <w:jc w:val="both"/>
        <w:rPr>
          <w:sz w:val="28"/>
          <w:szCs w:val="28"/>
        </w:rPr>
      </w:pPr>
      <w:bookmarkStart w:id="145" w:name="bookmark231"/>
      <w:r w:rsidRPr="004846B1">
        <w:rPr>
          <w:rStyle w:val="Vnbnnidung"/>
          <w:sz w:val="28"/>
          <w:szCs w:val="28"/>
          <w:lang w:eastAsia="vi-VN"/>
        </w:rPr>
        <w:t>a</w:t>
      </w:r>
      <w:bookmarkEnd w:id="145"/>
      <w:r w:rsidRPr="004846B1">
        <w:rPr>
          <w:rStyle w:val="Vnbnnidung"/>
          <w:sz w:val="28"/>
          <w:szCs w:val="28"/>
          <w:lang w:eastAsia="vi-VN"/>
        </w:rPr>
        <w:t>)</w:t>
      </w:r>
      <w:r w:rsidRPr="004846B1">
        <w:rPr>
          <w:rStyle w:val="Vnbnnidung"/>
          <w:sz w:val="28"/>
          <w:szCs w:val="28"/>
          <w:lang w:eastAsia="vi-VN"/>
        </w:rPr>
        <w:tab/>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rsidR="004846B1" w:rsidRPr="004846B1" w:rsidRDefault="004846B1" w:rsidP="004846B1">
      <w:pPr>
        <w:pStyle w:val="Vnbnnidung0"/>
        <w:tabs>
          <w:tab w:val="left" w:pos="1030"/>
        </w:tabs>
        <w:adjustRightInd w:val="0"/>
        <w:snapToGrid w:val="0"/>
        <w:spacing w:after="120" w:line="240" w:lineRule="auto"/>
        <w:ind w:firstLine="720"/>
        <w:jc w:val="both"/>
        <w:rPr>
          <w:sz w:val="28"/>
          <w:szCs w:val="28"/>
        </w:rPr>
      </w:pPr>
      <w:bookmarkStart w:id="146" w:name="bookmark232"/>
      <w:r w:rsidRPr="004846B1">
        <w:rPr>
          <w:rStyle w:val="Vnbnnidung"/>
          <w:sz w:val="28"/>
          <w:szCs w:val="28"/>
          <w:lang w:eastAsia="vi-VN"/>
        </w:rPr>
        <w:t>b</w:t>
      </w:r>
      <w:bookmarkEnd w:id="146"/>
      <w:r w:rsidRPr="004846B1">
        <w:rPr>
          <w:rStyle w:val="Vnbnnidung"/>
          <w:sz w:val="28"/>
          <w:szCs w:val="28"/>
          <w:lang w:eastAsia="vi-VN"/>
        </w:rPr>
        <w:t>)</w:t>
      </w:r>
      <w:r w:rsidRPr="004846B1">
        <w:rPr>
          <w:rStyle w:val="Vnbnnidung"/>
          <w:sz w:val="28"/>
          <w:szCs w:val="28"/>
          <w:lang w:eastAsia="vi-VN"/>
        </w:rPr>
        <w:tab/>
        <w:t>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4846B1" w:rsidRPr="004846B1" w:rsidRDefault="004846B1" w:rsidP="004846B1">
      <w:pPr>
        <w:pStyle w:val="Vnbnnidung0"/>
        <w:tabs>
          <w:tab w:val="left" w:pos="1016"/>
        </w:tabs>
        <w:adjustRightInd w:val="0"/>
        <w:snapToGrid w:val="0"/>
        <w:spacing w:after="120" w:line="240" w:lineRule="auto"/>
        <w:ind w:firstLine="720"/>
        <w:jc w:val="both"/>
        <w:rPr>
          <w:sz w:val="28"/>
          <w:szCs w:val="28"/>
        </w:rPr>
      </w:pPr>
      <w:bookmarkStart w:id="147" w:name="bookmark233"/>
      <w:r w:rsidRPr="004846B1">
        <w:rPr>
          <w:rStyle w:val="Vnbnnidung"/>
          <w:sz w:val="28"/>
          <w:szCs w:val="28"/>
          <w:lang w:eastAsia="vi-VN"/>
        </w:rPr>
        <w:t>c</w:t>
      </w:r>
      <w:bookmarkEnd w:id="147"/>
      <w:r w:rsidRPr="004846B1">
        <w:rPr>
          <w:rStyle w:val="Vnbnnidung"/>
          <w:sz w:val="28"/>
          <w:szCs w:val="28"/>
          <w:lang w:eastAsia="vi-VN"/>
        </w:rPr>
        <w:t>)</w:t>
      </w:r>
      <w:r w:rsidRPr="004846B1">
        <w:rPr>
          <w:rStyle w:val="Vnbnnidung"/>
          <w:sz w:val="28"/>
          <w:szCs w:val="28"/>
          <w:lang w:eastAsia="vi-VN"/>
        </w:rPr>
        <w:tab/>
        <w:t>Chủ tọa cử một hoặc một số người làm thư ký cuộc họp;</w:t>
      </w:r>
    </w:p>
    <w:p w:rsidR="004846B1" w:rsidRPr="004846B1" w:rsidRDefault="004846B1" w:rsidP="004846B1">
      <w:pPr>
        <w:pStyle w:val="Vnbnnidung0"/>
        <w:tabs>
          <w:tab w:val="left" w:pos="1026"/>
        </w:tabs>
        <w:adjustRightInd w:val="0"/>
        <w:snapToGrid w:val="0"/>
        <w:spacing w:after="120" w:line="240" w:lineRule="auto"/>
        <w:ind w:firstLine="720"/>
        <w:jc w:val="both"/>
        <w:rPr>
          <w:sz w:val="28"/>
          <w:szCs w:val="28"/>
        </w:rPr>
      </w:pPr>
      <w:bookmarkStart w:id="148" w:name="bookmark234"/>
      <w:r w:rsidRPr="004846B1">
        <w:rPr>
          <w:rStyle w:val="Vnbnnidung"/>
          <w:sz w:val="28"/>
          <w:szCs w:val="28"/>
          <w:lang w:eastAsia="vi-VN"/>
        </w:rPr>
        <w:t>d</w:t>
      </w:r>
      <w:bookmarkEnd w:id="148"/>
      <w:r w:rsidRPr="004846B1">
        <w:rPr>
          <w:rStyle w:val="Vnbnnidung"/>
          <w:sz w:val="28"/>
          <w:szCs w:val="28"/>
          <w:lang w:eastAsia="vi-VN"/>
        </w:rPr>
        <w:t>)</w:t>
      </w:r>
      <w:r w:rsidRPr="004846B1">
        <w:rPr>
          <w:rStyle w:val="Vnbnnidung"/>
          <w:sz w:val="28"/>
          <w:szCs w:val="28"/>
          <w:lang w:eastAsia="vi-VN"/>
        </w:rPr>
        <w:tab/>
        <w:t>Đại hội đồng cổ đông bầu một hoặc một số người vào ban kiểm phiếu theo đề nghị của chủ tọa cuộc họp.</w:t>
      </w:r>
    </w:p>
    <w:p w:rsidR="004846B1" w:rsidRPr="004846B1" w:rsidRDefault="004846B1" w:rsidP="004846B1">
      <w:pPr>
        <w:pStyle w:val="Vnbnnidung0"/>
        <w:tabs>
          <w:tab w:val="left" w:pos="987"/>
        </w:tabs>
        <w:adjustRightInd w:val="0"/>
        <w:snapToGrid w:val="0"/>
        <w:spacing w:after="120" w:line="240" w:lineRule="auto"/>
        <w:ind w:firstLine="720"/>
        <w:jc w:val="both"/>
        <w:rPr>
          <w:sz w:val="28"/>
          <w:szCs w:val="28"/>
        </w:rPr>
      </w:pPr>
      <w:bookmarkStart w:id="149" w:name="bookmark235"/>
      <w:r w:rsidRPr="004846B1">
        <w:rPr>
          <w:rStyle w:val="Vnbnnidung"/>
          <w:sz w:val="28"/>
          <w:szCs w:val="28"/>
          <w:lang w:eastAsia="vi-VN"/>
        </w:rPr>
        <w:t>3</w:t>
      </w:r>
      <w:bookmarkEnd w:id="149"/>
      <w:r w:rsidRPr="004846B1">
        <w:rPr>
          <w:rStyle w:val="Vnbnnidung"/>
          <w:sz w:val="28"/>
          <w:szCs w:val="28"/>
          <w:lang w:eastAsia="vi-VN"/>
        </w:rPr>
        <w:t>.</w:t>
      </w:r>
      <w:r w:rsidRPr="004846B1">
        <w:rPr>
          <w:rStyle w:val="Vnbnnidung"/>
          <w:sz w:val="28"/>
          <w:szCs w:val="28"/>
          <w:lang w:eastAsia="vi-VN"/>
        </w:rPr>
        <w:tab/>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rsidR="004846B1" w:rsidRPr="004846B1" w:rsidRDefault="004846B1" w:rsidP="004846B1">
      <w:pPr>
        <w:pStyle w:val="Vnbnnidung0"/>
        <w:tabs>
          <w:tab w:val="left" w:pos="1002"/>
        </w:tabs>
        <w:adjustRightInd w:val="0"/>
        <w:snapToGrid w:val="0"/>
        <w:spacing w:after="120" w:line="240" w:lineRule="auto"/>
        <w:ind w:firstLine="720"/>
        <w:jc w:val="both"/>
        <w:rPr>
          <w:sz w:val="28"/>
          <w:szCs w:val="28"/>
        </w:rPr>
      </w:pPr>
      <w:bookmarkStart w:id="150" w:name="bookmark236"/>
      <w:r w:rsidRPr="004846B1">
        <w:rPr>
          <w:rStyle w:val="Vnbnnidung"/>
          <w:sz w:val="28"/>
          <w:szCs w:val="28"/>
          <w:lang w:eastAsia="vi-VN"/>
        </w:rPr>
        <w:lastRenderedPageBreak/>
        <w:t>4</w:t>
      </w:r>
      <w:bookmarkEnd w:id="150"/>
      <w:r w:rsidRPr="004846B1">
        <w:rPr>
          <w:rStyle w:val="Vnbnnidung"/>
          <w:sz w:val="28"/>
          <w:szCs w:val="28"/>
          <w:lang w:eastAsia="vi-VN"/>
        </w:rPr>
        <w:t>.</w:t>
      </w:r>
      <w:r w:rsidRPr="004846B1">
        <w:rPr>
          <w:rStyle w:val="Vnbnnidung"/>
          <w:sz w:val="28"/>
          <w:szCs w:val="28"/>
          <w:lang w:eastAsia="vi-VN"/>
        </w:rPr>
        <w:tab/>
        <w:t>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51" w:name="bookmark237"/>
      <w:r w:rsidRPr="004846B1">
        <w:rPr>
          <w:rStyle w:val="Vnbnnidung"/>
          <w:sz w:val="28"/>
          <w:szCs w:val="28"/>
          <w:lang w:eastAsia="vi-VN"/>
        </w:rPr>
        <w:t>a</w:t>
      </w:r>
      <w:bookmarkEnd w:id="151"/>
      <w:r w:rsidRPr="004846B1">
        <w:rPr>
          <w:rStyle w:val="Vnbnnidung"/>
          <w:sz w:val="28"/>
          <w:szCs w:val="28"/>
          <w:lang w:eastAsia="vi-VN"/>
        </w:rPr>
        <w:t>)</w:t>
      </w:r>
      <w:r w:rsidRPr="004846B1">
        <w:rPr>
          <w:rStyle w:val="Vnbnnidung"/>
          <w:sz w:val="28"/>
          <w:szCs w:val="28"/>
          <w:lang w:eastAsia="vi-VN"/>
        </w:rPr>
        <w:tab/>
        <w:t>Bố trí chỗ ngồi tại địa điểm họp Đại hội đồng cổ đông;</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52" w:name="bookmark238"/>
      <w:r w:rsidRPr="004846B1">
        <w:rPr>
          <w:rStyle w:val="Vnbnnidung"/>
          <w:sz w:val="28"/>
          <w:szCs w:val="28"/>
          <w:lang w:eastAsia="vi-VN"/>
        </w:rPr>
        <w:t>b</w:t>
      </w:r>
      <w:bookmarkEnd w:id="152"/>
      <w:r w:rsidRPr="004846B1">
        <w:rPr>
          <w:rStyle w:val="Vnbnnidung"/>
          <w:sz w:val="28"/>
          <w:szCs w:val="28"/>
          <w:lang w:eastAsia="vi-VN"/>
        </w:rPr>
        <w:t>)</w:t>
      </w:r>
      <w:r w:rsidRPr="004846B1">
        <w:rPr>
          <w:rStyle w:val="Vnbnnidung"/>
          <w:sz w:val="28"/>
          <w:szCs w:val="28"/>
          <w:lang w:eastAsia="vi-VN"/>
        </w:rPr>
        <w:tab/>
        <w:t>Bảo đảm an toàn cho mọi người có mặt tại các địa điểm họp;</w:t>
      </w:r>
    </w:p>
    <w:p w:rsidR="004846B1" w:rsidRPr="004846B1" w:rsidRDefault="004846B1" w:rsidP="004846B1">
      <w:pPr>
        <w:pStyle w:val="Vnbnnidung0"/>
        <w:tabs>
          <w:tab w:val="left" w:pos="990"/>
        </w:tabs>
        <w:adjustRightInd w:val="0"/>
        <w:snapToGrid w:val="0"/>
        <w:spacing w:after="120" w:line="240" w:lineRule="auto"/>
        <w:ind w:firstLine="720"/>
        <w:jc w:val="both"/>
        <w:rPr>
          <w:sz w:val="28"/>
          <w:szCs w:val="28"/>
        </w:rPr>
      </w:pPr>
      <w:bookmarkStart w:id="153" w:name="bookmark239"/>
      <w:r w:rsidRPr="004846B1">
        <w:rPr>
          <w:rStyle w:val="Vnbnnidung"/>
          <w:sz w:val="28"/>
          <w:szCs w:val="28"/>
          <w:lang w:eastAsia="vi-VN"/>
        </w:rPr>
        <w:t>c</w:t>
      </w:r>
      <w:bookmarkEnd w:id="153"/>
      <w:r w:rsidRPr="004846B1">
        <w:rPr>
          <w:rStyle w:val="Vnbnnidung"/>
          <w:sz w:val="28"/>
          <w:szCs w:val="28"/>
          <w:lang w:eastAsia="vi-VN"/>
        </w:rPr>
        <w:t>)</w:t>
      </w:r>
      <w:r w:rsidRPr="004846B1">
        <w:rPr>
          <w:rStyle w:val="Vnbnnidung"/>
          <w:sz w:val="28"/>
          <w:szCs w:val="28"/>
          <w:lang w:eastAsia="vi-VN"/>
        </w:rPr>
        <w:tab/>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rsidR="004846B1" w:rsidRPr="004846B1" w:rsidRDefault="004846B1" w:rsidP="004846B1">
      <w:pPr>
        <w:pStyle w:val="Vnbnnidung0"/>
        <w:tabs>
          <w:tab w:val="left" w:pos="1044"/>
        </w:tabs>
        <w:adjustRightInd w:val="0"/>
        <w:snapToGrid w:val="0"/>
        <w:spacing w:after="120" w:line="240" w:lineRule="auto"/>
        <w:ind w:firstLine="720"/>
        <w:jc w:val="both"/>
        <w:rPr>
          <w:sz w:val="28"/>
          <w:szCs w:val="28"/>
        </w:rPr>
      </w:pPr>
      <w:bookmarkStart w:id="154" w:name="bookmark240"/>
      <w:r w:rsidRPr="004846B1">
        <w:rPr>
          <w:rStyle w:val="Vnbnnidung"/>
          <w:sz w:val="28"/>
          <w:szCs w:val="28"/>
          <w:lang w:eastAsia="vi-VN"/>
        </w:rPr>
        <w:t>5</w:t>
      </w:r>
      <w:bookmarkEnd w:id="154"/>
      <w:r w:rsidRPr="004846B1">
        <w:rPr>
          <w:rStyle w:val="Vnbnnidung"/>
          <w:sz w:val="28"/>
          <w:szCs w:val="28"/>
          <w:lang w:eastAsia="vi-VN"/>
        </w:rPr>
        <w:t>.</w:t>
      </w:r>
      <w:r w:rsidRPr="004846B1">
        <w:rPr>
          <w:rStyle w:val="Vnbnnidung"/>
          <w:sz w:val="28"/>
          <w:szCs w:val="28"/>
          <w:lang w:eastAsia="vi-VN"/>
        </w:rPr>
        <w:tab/>
        <w:t>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4846B1" w:rsidRPr="004846B1" w:rsidRDefault="004846B1" w:rsidP="004846B1">
      <w:pPr>
        <w:pStyle w:val="Vnbnnidung0"/>
        <w:tabs>
          <w:tab w:val="left" w:pos="1044"/>
        </w:tabs>
        <w:adjustRightInd w:val="0"/>
        <w:snapToGrid w:val="0"/>
        <w:spacing w:after="120" w:line="240" w:lineRule="auto"/>
        <w:ind w:firstLine="720"/>
        <w:jc w:val="both"/>
        <w:rPr>
          <w:sz w:val="28"/>
          <w:szCs w:val="28"/>
        </w:rPr>
      </w:pPr>
      <w:bookmarkStart w:id="155" w:name="bookmark241"/>
      <w:r w:rsidRPr="004846B1">
        <w:rPr>
          <w:rStyle w:val="Vnbnnidung"/>
          <w:sz w:val="28"/>
          <w:szCs w:val="28"/>
          <w:lang w:eastAsia="vi-VN"/>
        </w:rPr>
        <w:t>6</w:t>
      </w:r>
      <w:bookmarkEnd w:id="155"/>
      <w:r w:rsidRPr="004846B1">
        <w:rPr>
          <w:rStyle w:val="Vnbnnidung"/>
          <w:sz w:val="28"/>
          <w:szCs w:val="28"/>
          <w:lang w:eastAsia="vi-VN"/>
        </w:rPr>
        <w:t>.</w:t>
      </w:r>
      <w:r w:rsidRPr="004846B1">
        <w:rPr>
          <w:rStyle w:val="Vnbnnidung"/>
          <w:sz w:val="28"/>
          <w:szCs w:val="28"/>
          <w:lang w:eastAsia="vi-VN"/>
        </w:rPr>
        <w:tab/>
        <w:t>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4846B1" w:rsidRPr="004846B1" w:rsidRDefault="004846B1" w:rsidP="004846B1">
      <w:pPr>
        <w:pStyle w:val="Vnbnnidung0"/>
        <w:tabs>
          <w:tab w:val="left" w:pos="1039"/>
        </w:tabs>
        <w:adjustRightInd w:val="0"/>
        <w:snapToGrid w:val="0"/>
        <w:spacing w:after="120" w:line="240" w:lineRule="auto"/>
        <w:ind w:firstLine="720"/>
        <w:jc w:val="both"/>
        <w:rPr>
          <w:sz w:val="28"/>
          <w:szCs w:val="28"/>
        </w:rPr>
      </w:pPr>
      <w:bookmarkStart w:id="156" w:name="bookmark242"/>
      <w:r w:rsidRPr="004846B1">
        <w:rPr>
          <w:rStyle w:val="Vnbnnidung"/>
          <w:sz w:val="28"/>
          <w:szCs w:val="28"/>
          <w:lang w:eastAsia="vi-VN"/>
        </w:rPr>
        <w:t>7</w:t>
      </w:r>
      <w:bookmarkEnd w:id="156"/>
      <w:r w:rsidRPr="004846B1">
        <w:rPr>
          <w:rStyle w:val="Vnbnnidung"/>
          <w:sz w:val="28"/>
          <w:szCs w:val="28"/>
          <w:lang w:eastAsia="vi-VN"/>
        </w:rPr>
        <w:t>.</w:t>
      </w:r>
      <w:r w:rsidRPr="004846B1">
        <w:rPr>
          <w:rStyle w:val="Vnbnnidung"/>
          <w:sz w:val="28"/>
          <w:szCs w:val="28"/>
          <w:lang w:eastAsia="vi-VN"/>
        </w:rPr>
        <w:tab/>
        <w:t>Người triệu tập họp hoặc chủ tọa cuộc họp Đại hội đồng cổ đông có quyền sau đây:</w:t>
      </w:r>
    </w:p>
    <w:p w:rsidR="004846B1" w:rsidRPr="004846B1" w:rsidRDefault="004846B1" w:rsidP="004846B1">
      <w:pPr>
        <w:pStyle w:val="Vnbnnidung0"/>
        <w:tabs>
          <w:tab w:val="left" w:pos="1058"/>
        </w:tabs>
        <w:adjustRightInd w:val="0"/>
        <w:snapToGrid w:val="0"/>
        <w:spacing w:after="120" w:line="240" w:lineRule="auto"/>
        <w:ind w:firstLine="720"/>
        <w:jc w:val="both"/>
        <w:rPr>
          <w:sz w:val="28"/>
          <w:szCs w:val="28"/>
        </w:rPr>
      </w:pPr>
      <w:bookmarkStart w:id="157" w:name="bookmark243"/>
      <w:r w:rsidRPr="004846B1">
        <w:rPr>
          <w:rStyle w:val="Vnbnnidung"/>
          <w:sz w:val="28"/>
          <w:szCs w:val="28"/>
          <w:lang w:eastAsia="vi-VN"/>
        </w:rPr>
        <w:t>a</w:t>
      </w:r>
      <w:bookmarkEnd w:id="157"/>
      <w:r w:rsidRPr="004846B1">
        <w:rPr>
          <w:rStyle w:val="Vnbnnidung"/>
          <w:sz w:val="28"/>
          <w:szCs w:val="28"/>
          <w:lang w:eastAsia="vi-VN"/>
        </w:rPr>
        <w:t>)</w:t>
      </w:r>
      <w:r w:rsidRPr="004846B1">
        <w:rPr>
          <w:rStyle w:val="Vnbnnidung"/>
          <w:sz w:val="28"/>
          <w:szCs w:val="28"/>
          <w:lang w:eastAsia="vi-VN"/>
        </w:rPr>
        <w:tab/>
        <w:t>Yêu cầu tất cả người dự họp chịu sự kiểm tra hoặc các biện pháp an ninh hợp pháp, hợp lý khác;</w:t>
      </w:r>
    </w:p>
    <w:p w:rsidR="004846B1" w:rsidRPr="004846B1" w:rsidRDefault="004846B1" w:rsidP="004846B1">
      <w:pPr>
        <w:pStyle w:val="Vnbnnidung0"/>
        <w:tabs>
          <w:tab w:val="left" w:pos="1078"/>
        </w:tabs>
        <w:adjustRightInd w:val="0"/>
        <w:snapToGrid w:val="0"/>
        <w:spacing w:after="120" w:line="240" w:lineRule="auto"/>
        <w:ind w:firstLine="720"/>
        <w:jc w:val="both"/>
        <w:rPr>
          <w:sz w:val="28"/>
          <w:szCs w:val="28"/>
        </w:rPr>
      </w:pPr>
      <w:bookmarkStart w:id="158" w:name="bookmark244"/>
      <w:r w:rsidRPr="004846B1">
        <w:rPr>
          <w:rStyle w:val="Vnbnnidung"/>
          <w:sz w:val="28"/>
          <w:szCs w:val="28"/>
          <w:lang w:eastAsia="vi-VN"/>
        </w:rPr>
        <w:t>b</w:t>
      </w:r>
      <w:bookmarkEnd w:id="158"/>
      <w:r w:rsidRPr="004846B1">
        <w:rPr>
          <w:rStyle w:val="Vnbnnidung"/>
          <w:sz w:val="28"/>
          <w:szCs w:val="28"/>
          <w:lang w:eastAsia="vi-VN"/>
        </w:rPr>
        <w:t>)</w:t>
      </w:r>
      <w:r w:rsidRPr="004846B1">
        <w:rPr>
          <w:rStyle w:val="Vnbnnidung"/>
          <w:sz w:val="28"/>
          <w:szCs w:val="28"/>
          <w:lang w:eastAsia="vi-VN"/>
        </w:rPr>
        <w:tab/>
        <w:t>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4846B1" w:rsidRPr="004846B1" w:rsidRDefault="004846B1" w:rsidP="004846B1">
      <w:pPr>
        <w:pStyle w:val="Vnbnnidung0"/>
        <w:tabs>
          <w:tab w:val="left" w:pos="1058"/>
        </w:tabs>
        <w:adjustRightInd w:val="0"/>
        <w:snapToGrid w:val="0"/>
        <w:spacing w:after="120" w:line="240" w:lineRule="auto"/>
        <w:ind w:firstLine="720"/>
        <w:jc w:val="both"/>
        <w:rPr>
          <w:sz w:val="28"/>
          <w:szCs w:val="28"/>
        </w:rPr>
      </w:pPr>
      <w:bookmarkStart w:id="159" w:name="bookmark245"/>
      <w:r w:rsidRPr="004846B1">
        <w:rPr>
          <w:rStyle w:val="Vnbnnidung"/>
          <w:sz w:val="28"/>
          <w:szCs w:val="28"/>
          <w:lang w:eastAsia="vi-VN"/>
        </w:rPr>
        <w:t>8</w:t>
      </w:r>
      <w:bookmarkEnd w:id="159"/>
      <w:r w:rsidRPr="004846B1">
        <w:rPr>
          <w:rStyle w:val="Vnbnnidung"/>
          <w:sz w:val="28"/>
          <w:szCs w:val="28"/>
          <w:lang w:eastAsia="vi-VN"/>
        </w:rPr>
        <w:t>.</w:t>
      </w:r>
      <w:r w:rsidRPr="004846B1">
        <w:rPr>
          <w:rStyle w:val="Vnbnnidung"/>
          <w:sz w:val="28"/>
          <w:szCs w:val="28"/>
          <w:lang w:eastAsia="vi-VN"/>
        </w:rPr>
        <w:tab/>
        <w:t>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4846B1" w:rsidRPr="004846B1" w:rsidRDefault="004846B1" w:rsidP="004846B1">
      <w:pPr>
        <w:pStyle w:val="Vnbnnidung0"/>
        <w:tabs>
          <w:tab w:val="left" w:pos="1063"/>
        </w:tabs>
        <w:adjustRightInd w:val="0"/>
        <w:snapToGrid w:val="0"/>
        <w:spacing w:after="120" w:line="240" w:lineRule="auto"/>
        <w:ind w:firstLine="720"/>
        <w:jc w:val="both"/>
        <w:rPr>
          <w:sz w:val="28"/>
          <w:szCs w:val="28"/>
        </w:rPr>
      </w:pPr>
      <w:bookmarkStart w:id="160" w:name="bookmark246"/>
      <w:r w:rsidRPr="004846B1">
        <w:rPr>
          <w:rStyle w:val="Vnbnnidung"/>
          <w:sz w:val="28"/>
          <w:szCs w:val="28"/>
          <w:lang w:eastAsia="vi-VN"/>
        </w:rPr>
        <w:t>a</w:t>
      </w:r>
      <w:bookmarkEnd w:id="160"/>
      <w:r w:rsidRPr="004846B1">
        <w:rPr>
          <w:rStyle w:val="Vnbnnidung"/>
          <w:sz w:val="28"/>
          <w:szCs w:val="28"/>
          <w:lang w:eastAsia="vi-VN"/>
        </w:rPr>
        <w:t>)</w:t>
      </w:r>
      <w:r w:rsidRPr="004846B1">
        <w:rPr>
          <w:rStyle w:val="Vnbnnidung"/>
          <w:sz w:val="28"/>
          <w:szCs w:val="28"/>
          <w:lang w:eastAsia="vi-VN"/>
        </w:rPr>
        <w:tab/>
        <w:t>Địa điểm họp không có đủ chỗ ngồi thuận tiện cho tất cả người dự họp;</w:t>
      </w:r>
    </w:p>
    <w:p w:rsidR="004846B1" w:rsidRPr="004846B1" w:rsidRDefault="004846B1" w:rsidP="004846B1">
      <w:pPr>
        <w:pStyle w:val="Vnbnnidung0"/>
        <w:tabs>
          <w:tab w:val="left" w:pos="1092"/>
        </w:tabs>
        <w:adjustRightInd w:val="0"/>
        <w:snapToGrid w:val="0"/>
        <w:spacing w:after="120" w:line="240" w:lineRule="auto"/>
        <w:ind w:firstLine="720"/>
        <w:jc w:val="both"/>
        <w:rPr>
          <w:sz w:val="28"/>
          <w:szCs w:val="28"/>
        </w:rPr>
      </w:pPr>
      <w:bookmarkStart w:id="161" w:name="bookmark247"/>
      <w:r w:rsidRPr="004846B1">
        <w:rPr>
          <w:rStyle w:val="Vnbnnidung"/>
          <w:sz w:val="28"/>
          <w:szCs w:val="28"/>
          <w:lang w:eastAsia="vi-VN"/>
        </w:rPr>
        <w:t>b</w:t>
      </w:r>
      <w:bookmarkEnd w:id="161"/>
      <w:r w:rsidRPr="004846B1">
        <w:rPr>
          <w:rStyle w:val="Vnbnnidung"/>
          <w:sz w:val="28"/>
          <w:szCs w:val="28"/>
          <w:lang w:eastAsia="vi-VN"/>
        </w:rPr>
        <w:t>)</w:t>
      </w:r>
      <w:r w:rsidRPr="004846B1">
        <w:rPr>
          <w:rStyle w:val="Vnbnnidung"/>
          <w:sz w:val="28"/>
          <w:szCs w:val="28"/>
          <w:lang w:eastAsia="vi-VN"/>
        </w:rPr>
        <w:tab/>
        <w:t>Phương tiện thông tin tại địa điểm họp không bảo đảm cho cổ đông dự họp tham gia, thảo luận và biểu quyết;</w:t>
      </w:r>
    </w:p>
    <w:p w:rsidR="004846B1" w:rsidRPr="004846B1" w:rsidRDefault="004846B1" w:rsidP="004846B1">
      <w:pPr>
        <w:pStyle w:val="Vnbnnidung0"/>
        <w:tabs>
          <w:tab w:val="left" w:pos="1097"/>
        </w:tabs>
        <w:adjustRightInd w:val="0"/>
        <w:snapToGrid w:val="0"/>
        <w:spacing w:after="120" w:line="240" w:lineRule="auto"/>
        <w:ind w:firstLine="720"/>
        <w:jc w:val="both"/>
        <w:rPr>
          <w:sz w:val="28"/>
          <w:szCs w:val="28"/>
        </w:rPr>
      </w:pPr>
      <w:bookmarkStart w:id="162" w:name="bookmark248"/>
      <w:r w:rsidRPr="004846B1">
        <w:rPr>
          <w:rStyle w:val="Vnbnnidung"/>
          <w:sz w:val="28"/>
          <w:szCs w:val="28"/>
          <w:lang w:eastAsia="vi-VN"/>
        </w:rPr>
        <w:t>c</w:t>
      </w:r>
      <w:bookmarkEnd w:id="162"/>
      <w:r w:rsidRPr="004846B1">
        <w:rPr>
          <w:rStyle w:val="Vnbnnidung"/>
          <w:sz w:val="28"/>
          <w:szCs w:val="28"/>
          <w:lang w:eastAsia="vi-VN"/>
        </w:rPr>
        <w:t>)</w:t>
      </w:r>
      <w:r w:rsidRPr="004846B1">
        <w:rPr>
          <w:rStyle w:val="Vnbnnidung"/>
          <w:sz w:val="28"/>
          <w:szCs w:val="28"/>
          <w:lang w:eastAsia="vi-VN"/>
        </w:rPr>
        <w:tab/>
        <w:t>Có người dự họp cản trở, gây rối trật tự, có nguy cơ làm cho cuộc họp không được tiến hành một cách công bằng và hợp pháp.</w:t>
      </w:r>
    </w:p>
    <w:p w:rsidR="004846B1" w:rsidRPr="004846B1" w:rsidRDefault="004846B1" w:rsidP="004846B1">
      <w:pPr>
        <w:pStyle w:val="Vnbnnidung0"/>
        <w:tabs>
          <w:tab w:val="left" w:pos="1068"/>
        </w:tabs>
        <w:adjustRightInd w:val="0"/>
        <w:snapToGrid w:val="0"/>
        <w:spacing w:after="120" w:line="240" w:lineRule="auto"/>
        <w:ind w:firstLine="720"/>
        <w:jc w:val="both"/>
        <w:rPr>
          <w:sz w:val="28"/>
          <w:szCs w:val="28"/>
        </w:rPr>
      </w:pPr>
      <w:bookmarkStart w:id="163" w:name="bookmark249"/>
      <w:r w:rsidRPr="004846B1">
        <w:rPr>
          <w:rStyle w:val="Vnbnnidung"/>
          <w:sz w:val="28"/>
          <w:szCs w:val="28"/>
          <w:lang w:eastAsia="vi-VN"/>
        </w:rPr>
        <w:t>9</w:t>
      </w:r>
      <w:bookmarkEnd w:id="163"/>
      <w:r w:rsidRPr="004846B1">
        <w:rPr>
          <w:rStyle w:val="Vnbnnidung"/>
          <w:sz w:val="28"/>
          <w:szCs w:val="28"/>
          <w:lang w:eastAsia="vi-VN"/>
        </w:rPr>
        <w:t>.</w:t>
      </w:r>
      <w:r w:rsidRPr="004846B1">
        <w:rPr>
          <w:rStyle w:val="Vnbnnidung"/>
          <w:sz w:val="28"/>
          <w:szCs w:val="28"/>
          <w:lang w:eastAsia="vi-VN"/>
        </w:rPr>
        <w:tab/>
        <w:t>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4846B1" w:rsidRPr="004846B1" w:rsidRDefault="004846B1" w:rsidP="004846B1">
      <w:pPr>
        <w:pStyle w:val="Vnbnnidung0"/>
        <w:tabs>
          <w:tab w:val="left" w:pos="1212"/>
        </w:tabs>
        <w:adjustRightInd w:val="0"/>
        <w:snapToGrid w:val="0"/>
        <w:spacing w:after="120" w:line="240" w:lineRule="auto"/>
        <w:ind w:firstLine="720"/>
        <w:jc w:val="both"/>
        <w:rPr>
          <w:sz w:val="28"/>
          <w:szCs w:val="28"/>
        </w:rPr>
      </w:pPr>
      <w:bookmarkStart w:id="164" w:name="bookmark250"/>
      <w:r w:rsidRPr="004846B1">
        <w:rPr>
          <w:rStyle w:val="Vnbnnidung"/>
          <w:sz w:val="28"/>
          <w:szCs w:val="28"/>
          <w:lang w:eastAsia="vi-VN"/>
        </w:rPr>
        <w:t>1</w:t>
      </w:r>
      <w:bookmarkEnd w:id="164"/>
      <w:r w:rsidRPr="004846B1">
        <w:rPr>
          <w:rStyle w:val="Vnbnnidung"/>
          <w:sz w:val="28"/>
          <w:szCs w:val="28"/>
          <w:lang w:eastAsia="vi-VN"/>
        </w:rPr>
        <w:t xml:space="preserve">0. Trường hợp Công ty áp dụng công nghệ hiện đại để tổ chức Đại hội </w:t>
      </w:r>
      <w:r w:rsidRPr="004846B1">
        <w:rPr>
          <w:rStyle w:val="Vnbnnidung"/>
          <w:sz w:val="28"/>
          <w:szCs w:val="28"/>
          <w:lang w:eastAsia="vi-VN"/>
        </w:rPr>
        <w:lastRenderedPageBreak/>
        <w:t xml:space="preserve">đồng </w:t>
      </w:r>
      <w:r w:rsidRPr="004846B1">
        <w:rPr>
          <w:rStyle w:val="Vnbnnidung"/>
          <w:sz w:val="28"/>
          <w:szCs w:val="28"/>
        </w:rPr>
        <w:t>cổ đô</w:t>
      </w:r>
      <w:r w:rsidRPr="004846B1">
        <w:rPr>
          <w:rStyle w:val="Vnbnnidung"/>
          <w:sz w:val="28"/>
          <w:szCs w:val="28"/>
          <w:lang w:eastAsia="vi-VN"/>
        </w:rPr>
        <w:t xml:space="preserve">ng thông qua họp trực tuyến, Công ty có trách nhiệm đảm bảo để </w:t>
      </w:r>
      <w:r w:rsidRPr="004846B1">
        <w:rPr>
          <w:rStyle w:val="Vnbnnidung"/>
          <w:sz w:val="28"/>
          <w:szCs w:val="28"/>
        </w:rPr>
        <w:t xml:space="preserve">cổ </w:t>
      </w:r>
      <w:r w:rsidRPr="004846B1">
        <w:rPr>
          <w:rStyle w:val="Vnbnnidung"/>
          <w:sz w:val="28"/>
          <w:szCs w:val="28"/>
          <w:lang w:eastAsia="vi-VN"/>
        </w:rPr>
        <w:t xml:space="preserve">đông tham dự, biểu quyết bằng hình thức bỏ phiếu điện tử hoặc hình thức điện tử khác theo quy định tại Điều 144 Luật Doanh nghiệp và khoản 3 </w:t>
      </w:r>
      <w:r w:rsidRPr="004846B1">
        <w:rPr>
          <w:rStyle w:val="Vnbnnidung"/>
          <w:sz w:val="28"/>
          <w:szCs w:val="28"/>
        </w:rPr>
        <w:t xml:space="preserve">Điều 273 </w:t>
      </w:r>
      <w:r w:rsidRPr="004846B1">
        <w:rPr>
          <w:rStyle w:val="Vnbnnidung"/>
          <w:sz w:val="28"/>
          <w:szCs w:val="28"/>
          <w:lang w:eastAsia="vi-VN"/>
        </w:rPr>
        <w:t xml:space="preserve">Nghị định số </w:t>
      </w:r>
      <w:r w:rsidRPr="004846B1">
        <w:rPr>
          <w:rStyle w:val="Vnbnnidung"/>
          <w:sz w:val="28"/>
          <w:szCs w:val="28"/>
        </w:rPr>
        <w:t xml:space="preserve">155/NĐ-CP </w:t>
      </w:r>
      <w:r w:rsidRPr="004846B1">
        <w:rPr>
          <w:rStyle w:val="Vnbnnidung"/>
          <w:sz w:val="28"/>
          <w:szCs w:val="28"/>
          <w:lang w:eastAsia="vi-VN"/>
        </w:rPr>
        <w:t>ngày 31 tháng 12 năm 2020 của Chính phủ quy định chi tiết thi hành một số điều của Luật Chứng khoán.</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 xml:space="preserve">Điều 21. Điều kiện để Nghị quyết của Đại hội đồng cổ đông được </w:t>
      </w:r>
      <w:r w:rsidR="00E20D63">
        <w:rPr>
          <w:rStyle w:val="Vnbnnidung"/>
          <w:b/>
          <w:bCs/>
          <w:sz w:val="28"/>
          <w:szCs w:val="28"/>
          <w:lang w:eastAsia="vi-VN"/>
        </w:rPr>
        <w:t xml:space="preserve">              </w:t>
      </w:r>
      <w:r w:rsidRPr="004846B1">
        <w:rPr>
          <w:rStyle w:val="Vnbnnidung"/>
          <w:b/>
          <w:bCs/>
          <w:sz w:val="28"/>
          <w:szCs w:val="28"/>
          <w:lang w:eastAsia="vi-VN"/>
        </w:rPr>
        <w:t>thông qua</w:t>
      </w:r>
    </w:p>
    <w:p w:rsidR="004846B1" w:rsidRPr="004846B1" w:rsidRDefault="004846B1" w:rsidP="004846B1">
      <w:pPr>
        <w:pStyle w:val="Vnbnnidung0"/>
        <w:tabs>
          <w:tab w:val="left" w:pos="1027"/>
        </w:tabs>
        <w:adjustRightInd w:val="0"/>
        <w:snapToGrid w:val="0"/>
        <w:spacing w:after="120" w:line="240" w:lineRule="auto"/>
        <w:ind w:firstLine="720"/>
        <w:jc w:val="both"/>
        <w:rPr>
          <w:sz w:val="28"/>
          <w:szCs w:val="28"/>
        </w:rPr>
      </w:pPr>
      <w:bookmarkStart w:id="165" w:name="bookmark251"/>
      <w:r w:rsidRPr="004846B1">
        <w:rPr>
          <w:rStyle w:val="Vnbnnidung"/>
          <w:sz w:val="28"/>
          <w:szCs w:val="28"/>
          <w:lang w:eastAsia="vi-VN"/>
        </w:rPr>
        <w:t>1</w:t>
      </w:r>
      <w:bookmarkEnd w:id="165"/>
      <w:r w:rsidRPr="004846B1">
        <w:rPr>
          <w:rStyle w:val="Vnbnnidung"/>
          <w:sz w:val="28"/>
          <w:szCs w:val="28"/>
          <w:lang w:eastAsia="vi-VN"/>
        </w:rPr>
        <w:t>.</w:t>
      </w:r>
      <w:r w:rsidRPr="004846B1">
        <w:rPr>
          <w:rStyle w:val="Vnbnnidung"/>
          <w:sz w:val="28"/>
          <w:szCs w:val="28"/>
          <w:lang w:eastAsia="vi-VN"/>
        </w:rPr>
        <w:tab/>
        <w:t>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w:t>
      </w:r>
    </w:p>
    <w:p w:rsidR="004846B1" w:rsidRPr="004846B1" w:rsidRDefault="004846B1" w:rsidP="004846B1">
      <w:pPr>
        <w:pStyle w:val="Vnbnnidung0"/>
        <w:tabs>
          <w:tab w:val="left" w:pos="1037"/>
        </w:tabs>
        <w:adjustRightInd w:val="0"/>
        <w:snapToGrid w:val="0"/>
        <w:spacing w:after="120" w:line="240" w:lineRule="auto"/>
        <w:ind w:firstLine="720"/>
        <w:jc w:val="both"/>
        <w:rPr>
          <w:sz w:val="28"/>
          <w:szCs w:val="28"/>
        </w:rPr>
      </w:pPr>
      <w:bookmarkStart w:id="166" w:name="bookmark252"/>
      <w:r w:rsidRPr="004846B1">
        <w:rPr>
          <w:rStyle w:val="Vnbnnidung"/>
          <w:sz w:val="28"/>
          <w:szCs w:val="28"/>
          <w:lang w:eastAsia="vi-VN"/>
        </w:rPr>
        <w:t>a</w:t>
      </w:r>
      <w:bookmarkEnd w:id="166"/>
      <w:r w:rsidRPr="004846B1">
        <w:rPr>
          <w:rStyle w:val="Vnbnnidung"/>
          <w:sz w:val="28"/>
          <w:szCs w:val="28"/>
          <w:lang w:eastAsia="vi-VN"/>
        </w:rPr>
        <w:t>)</w:t>
      </w:r>
      <w:r w:rsidRPr="004846B1">
        <w:rPr>
          <w:rStyle w:val="Vnbnnidung"/>
          <w:sz w:val="28"/>
          <w:szCs w:val="28"/>
          <w:lang w:eastAsia="vi-VN"/>
        </w:rPr>
        <w:tab/>
        <w:t>Loại cổ phần và tổng số cổ phần của từng loại;</w:t>
      </w:r>
    </w:p>
    <w:p w:rsidR="004846B1" w:rsidRPr="004846B1" w:rsidRDefault="004846B1" w:rsidP="004846B1">
      <w:pPr>
        <w:pStyle w:val="Vnbnnidung0"/>
        <w:tabs>
          <w:tab w:val="left" w:pos="1056"/>
        </w:tabs>
        <w:adjustRightInd w:val="0"/>
        <w:snapToGrid w:val="0"/>
        <w:spacing w:after="120" w:line="240" w:lineRule="auto"/>
        <w:ind w:firstLine="720"/>
        <w:jc w:val="both"/>
        <w:rPr>
          <w:sz w:val="28"/>
          <w:szCs w:val="28"/>
        </w:rPr>
      </w:pPr>
      <w:bookmarkStart w:id="167" w:name="bookmark253"/>
      <w:r w:rsidRPr="004846B1">
        <w:rPr>
          <w:rStyle w:val="Vnbnnidung"/>
          <w:sz w:val="28"/>
          <w:szCs w:val="28"/>
          <w:lang w:eastAsia="vi-VN"/>
        </w:rPr>
        <w:t>b</w:t>
      </w:r>
      <w:bookmarkEnd w:id="167"/>
      <w:r w:rsidRPr="004846B1">
        <w:rPr>
          <w:rStyle w:val="Vnbnnidung"/>
          <w:sz w:val="28"/>
          <w:szCs w:val="28"/>
          <w:lang w:eastAsia="vi-VN"/>
        </w:rPr>
        <w:t>)</w:t>
      </w:r>
      <w:r w:rsidRPr="004846B1">
        <w:rPr>
          <w:rStyle w:val="Vnbnnidung"/>
          <w:sz w:val="28"/>
          <w:szCs w:val="28"/>
          <w:lang w:eastAsia="vi-VN"/>
        </w:rPr>
        <w:tab/>
        <w:t>Thay đổi ngành, nghề và lĩnh vực kinh doanh;</w:t>
      </w:r>
    </w:p>
    <w:p w:rsidR="004846B1" w:rsidRPr="004846B1" w:rsidRDefault="004846B1" w:rsidP="004846B1">
      <w:pPr>
        <w:pStyle w:val="Vnbnnidung0"/>
        <w:tabs>
          <w:tab w:val="left" w:pos="1056"/>
        </w:tabs>
        <w:adjustRightInd w:val="0"/>
        <w:snapToGrid w:val="0"/>
        <w:spacing w:after="120" w:line="240" w:lineRule="auto"/>
        <w:ind w:firstLine="720"/>
        <w:jc w:val="both"/>
        <w:rPr>
          <w:sz w:val="28"/>
          <w:szCs w:val="28"/>
        </w:rPr>
      </w:pPr>
      <w:bookmarkStart w:id="168" w:name="bookmark254"/>
      <w:r w:rsidRPr="004846B1">
        <w:rPr>
          <w:rStyle w:val="Vnbnnidung"/>
          <w:sz w:val="28"/>
          <w:szCs w:val="28"/>
          <w:lang w:eastAsia="vi-VN"/>
        </w:rPr>
        <w:t>c</w:t>
      </w:r>
      <w:bookmarkEnd w:id="168"/>
      <w:r w:rsidRPr="004846B1">
        <w:rPr>
          <w:rStyle w:val="Vnbnnidung"/>
          <w:sz w:val="28"/>
          <w:szCs w:val="28"/>
          <w:lang w:eastAsia="vi-VN"/>
        </w:rPr>
        <w:t>)</w:t>
      </w:r>
      <w:r w:rsidRPr="004846B1">
        <w:rPr>
          <w:rStyle w:val="Vnbnnidung"/>
          <w:sz w:val="28"/>
          <w:szCs w:val="28"/>
          <w:lang w:eastAsia="vi-VN"/>
        </w:rPr>
        <w:tab/>
        <w:t>Thay đổi cơ cấu tổ chức quản lý Công ty;</w:t>
      </w:r>
    </w:p>
    <w:p w:rsidR="004846B1" w:rsidRPr="004846B1" w:rsidRDefault="004846B1" w:rsidP="004846B1">
      <w:pPr>
        <w:pStyle w:val="Vnbnnidung0"/>
        <w:tabs>
          <w:tab w:val="left" w:pos="1056"/>
        </w:tabs>
        <w:adjustRightInd w:val="0"/>
        <w:snapToGrid w:val="0"/>
        <w:spacing w:after="120" w:line="240" w:lineRule="auto"/>
        <w:ind w:firstLine="720"/>
        <w:jc w:val="both"/>
        <w:rPr>
          <w:sz w:val="28"/>
          <w:szCs w:val="28"/>
        </w:rPr>
      </w:pPr>
      <w:bookmarkStart w:id="169" w:name="bookmark255"/>
      <w:r w:rsidRPr="004846B1">
        <w:rPr>
          <w:rStyle w:val="Vnbnnidung"/>
          <w:sz w:val="28"/>
          <w:szCs w:val="28"/>
          <w:lang w:eastAsia="vi-VN"/>
        </w:rPr>
        <w:t>d</w:t>
      </w:r>
      <w:bookmarkEnd w:id="169"/>
      <w:r w:rsidRPr="004846B1">
        <w:rPr>
          <w:rStyle w:val="Vnbnnidung"/>
          <w:sz w:val="28"/>
          <w:szCs w:val="28"/>
          <w:lang w:eastAsia="vi-VN"/>
        </w:rPr>
        <w:t>)</w:t>
      </w:r>
      <w:r w:rsidRPr="004846B1">
        <w:rPr>
          <w:rStyle w:val="Vnbnnidung"/>
          <w:sz w:val="28"/>
          <w:szCs w:val="28"/>
          <w:lang w:eastAsia="vi-VN"/>
        </w:rPr>
        <w:tab/>
        <w:t>Dự án đầu tư hoặc bán tài sản có giá trị từ 35% tổng giá trị tài sản trở lên được ghi trong báo cáo tài chính gần nhất của Công ty;</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Tổ chức lại, giải thể Công ty;</w:t>
      </w:r>
    </w:p>
    <w:p w:rsidR="004846B1" w:rsidRPr="004846B1" w:rsidRDefault="004846B1" w:rsidP="004846B1">
      <w:pPr>
        <w:pStyle w:val="Vnbnnidung0"/>
        <w:tabs>
          <w:tab w:val="left" w:pos="1018"/>
        </w:tabs>
        <w:adjustRightInd w:val="0"/>
        <w:snapToGrid w:val="0"/>
        <w:spacing w:after="120" w:line="240" w:lineRule="auto"/>
        <w:ind w:firstLine="720"/>
        <w:jc w:val="both"/>
        <w:rPr>
          <w:sz w:val="28"/>
          <w:szCs w:val="28"/>
        </w:rPr>
      </w:pPr>
      <w:bookmarkStart w:id="170" w:name="bookmark257"/>
      <w:r w:rsidRPr="004846B1">
        <w:rPr>
          <w:rStyle w:val="Vnbnnidung"/>
          <w:sz w:val="28"/>
          <w:szCs w:val="28"/>
          <w:lang w:eastAsia="vi-VN"/>
        </w:rPr>
        <w:t>2</w:t>
      </w:r>
      <w:bookmarkEnd w:id="170"/>
      <w:r w:rsidRPr="004846B1">
        <w:rPr>
          <w:rStyle w:val="Vnbnnidung"/>
          <w:sz w:val="28"/>
          <w:szCs w:val="28"/>
          <w:lang w:eastAsia="vi-VN"/>
        </w:rPr>
        <w:t>.</w:t>
      </w:r>
      <w:r w:rsidRPr="004846B1">
        <w:rPr>
          <w:rStyle w:val="Vnbnnidung"/>
          <w:sz w:val="28"/>
          <w:szCs w:val="28"/>
          <w:lang w:eastAsia="vi-VN"/>
        </w:rPr>
        <w:tab/>
        <w:t>Các nghị quyết được thông qua khi được số cổ đông sở hữu trên [50%] tổng số phiếu biểu quyết của tất cả cổ đông dự họp tán thành, trừ trường hợp quy định tại các khoản 1 Điều này và khoản 3, 4 và 6 Điều 148 Luật Doanh nghiệp</w:t>
      </w:r>
      <w:r w:rsidR="00FF1774">
        <w:rPr>
          <w:rStyle w:val="Vnbnnidung"/>
          <w:sz w:val="28"/>
          <w:szCs w:val="28"/>
          <w:lang w:eastAsia="vi-VN"/>
        </w:rPr>
        <w:t>.</w:t>
      </w:r>
    </w:p>
    <w:p w:rsidR="004846B1" w:rsidRPr="004846B1" w:rsidRDefault="004846B1" w:rsidP="004846B1">
      <w:pPr>
        <w:pStyle w:val="Vnbnnidung0"/>
        <w:tabs>
          <w:tab w:val="left" w:pos="1027"/>
        </w:tabs>
        <w:adjustRightInd w:val="0"/>
        <w:snapToGrid w:val="0"/>
        <w:spacing w:after="120" w:line="240" w:lineRule="auto"/>
        <w:ind w:firstLine="720"/>
        <w:jc w:val="both"/>
        <w:rPr>
          <w:sz w:val="28"/>
          <w:szCs w:val="28"/>
        </w:rPr>
      </w:pPr>
      <w:bookmarkStart w:id="171" w:name="bookmark258"/>
      <w:r w:rsidRPr="004846B1">
        <w:rPr>
          <w:rStyle w:val="Vnbnnidung"/>
          <w:sz w:val="28"/>
          <w:szCs w:val="28"/>
          <w:lang w:eastAsia="vi-VN"/>
        </w:rPr>
        <w:t>3</w:t>
      </w:r>
      <w:bookmarkEnd w:id="171"/>
      <w:r w:rsidRPr="004846B1">
        <w:rPr>
          <w:rStyle w:val="Vnbnnidung"/>
          <w:sz w:val="28"/>
          <w:szCs w:val="28"/>
          <w:lang w:eastAsia="vi-VN"/>
        </w:rPr>
        <w:t>.</w:t>
      </w:r>
      <w:r w:rsidRPr="004846B1">
        <w:rPr>
          <w:rStyle w:val="Vnbnnidung"/>
          <w:sz w:val="28"/>
          <w:szCs w:val="28"/>
          <w:lang w:eastAsia="vi-VN"/>
        </w:rPr>
        <w:tab/>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22. Thẩm quyền và thể thức lấy ý kiến cổ đông bằng văn bản để thông qua Nghị quyết của Đại hội đồng cổ đông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Thẩm quyền và thể thức lấy ý kiến cổ đông bằng văn bản để thông qua Nghị quyết của Đại hội đồng cổ đông được thực hiện theo quy định sau đây:</w:t>
      </w:r>
    </w:p>
    <w:p w:rsidR="004846B1" w:rsidRPr="004846B1" w:rsidRDefault="004846B1" w:rsidP="004846B1">
      <w:pPr>
        <w:pStyle w:val="Vnbnnidung0"/>
        <w:tabs>
          <w:tab w:val="left" w:pos="1018"/>
        </w:tabs>
        <w:adjustRightInd w:val="0"/>
        <w:snapToGrid w:val="0"/>
        <w:spacing w:after="120" w:line="240" w:lineRule="auto"/>
        <w:ind w:firstLine="720"/>
        <w:jc w:val="both"/>
        <w:rPr>
          <w:sz w:val="28"/>
          <w:szCs w:val="28"/>
        </w:rPr>
      </w:pPr>
      <w:bookmarkStart w:id="172" w:name="bookmark259"/>
      <w:r w:rsidRPr="004846B1">
        <w:rPr>
          <w:rStyle w:val="Vnbnnidung"/>
          <w:sz w:val="28"/>
          <w:szCs w:val="28"/>
          <w:lang w:eastAsia="vi-VN"/>
        </w:rPr>
        <w:t>1</w:t>
      </w:r>
      <w:bookmarkEnd w:id="172"/>
      <w:r w:rsidRPr="004846B1">
        <w:rPr>
          <w:rStyle w:val="Vnbnnidung"/>
          <w:sz w:val="28"/>
          <w:szCs w:val="28"/>
          <w:lang w:eastAsia="vi-VN"/>
        </w:rPr>
        <w:t>.</w:t>
      </w:r>
      <w:r w:rsidRPr="004846B1">
        <w:rPr>
          <w:rStyle w:val="Vnbnnidung"/>
          <w:sz w:val="28"/>
          <w:szCs w:val="28"/>
          <w:lang w:eastAsia="vi-VN"/>
        </w:rPr>
        <w:tab/>
        <w:t>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w:t>
      </w:r>
      <w:r w:rsidR="008C7071">
        <w:rPr>
          <w:rStyle w:val="Vnbnnidung"/>
          <w:sz w:val="28"/>
          <w:szCs w:val="28"/>
          <w:lang w:eastAsia="vi-VN"/>
        </w:rPr>
        <w:t>.</w:t>
      </w:r>
    </w:p>
    <w:p w:rsidR="004846B1" w:rsidRPr="004846B1" w:rsidRDefault="004846B1" w:rsidP="004846B1">
      <w:pPr>
        <w:pStyle w:val="Vnbnnidung0"/>
        <w:tabs>
          <w:tab w:val="left" w:pos="1022"/>
        </w:tabs>
        <w:adjustRightInd w:val="0"/>
        <w:snapToGrid w:val="0"/>
        <w:spacing w:after="120" w:line="240" w:lineRule="auto"/>
        <w:ind w:firstLine="720"/>
        <w:jc w:val="both"/>
        <w:rPr>
          <w:sz w:val="28"/>
          <w:szCs w:val="28"/>
        </w:rPr>
      </w:pPr>
      <w:bookmarkStart w:id="173" w:name="bookmark260"/>
      <w:r w:rsidRPr="004846B1">
        <w:rPr>
          <w:rStyle w:val="Vnbnnidung"/>
          <w:sz w:val="28"/>
          <w:szCs w:val="28"/>
          <w:lang w:eastAsia="vi-VN"/>
        </w:rPr>
        <w:t>2</w:t>
      </w:r>
      <w:bookmarkEnd w:id="173"/>
      <w:r w:rsidRPr="004846B1">
        <w:rPr>
          <w:rStyle w:val="Vnbnnidung"/>
          <w:sz w:val="28"/>
          <w:szCs w:val="28"/>
          <w:lang w:eastAsia="vi-VN"/>
        </w:rPr>
        <w:t>.</w:t>
      </w:r>
      <w:r w:rsidRPr="004846B1">
        <w:rPr>
          <w:rStyle w:val="Vnbnnidung"/>
          <w:sz w:val="28"/>
          <w:szCs w:val="28"/>
          <w:lang w:eastAsia="vi-VN"/>
        </w:rPr>
        <w:tab/>
        <w:t>Hội đồng quản trị phải chuẩn bị phiếu lấy ý kiến, dự thảo nghị quyết Đại hội đồng cổ đông, các tài liệu giải trình dự thảo nghị quyết và gửi đến tất cả cổ đông có quyền biểu quyết chậm nhất [ 10 ngày] trước thời hạn phải gửi lại phiếu lấy ý kiến</w:t>
      </w:r>
      <w:r w:rsidR="008C7071">
        <w:rPr>
          <w:rStyle w:val="Vnbnnidung"/>
          <w:sz w:val="28"/>
          <w:szCs w:val="28"/>
          <w:lang w:eastAsia="vi-VN"/>
        </w:rPr>
        <w:t xml:space="preserve">. </w:t>
      </w:r>
      <w:r w:rsidRPr="004846B1">
        <w:rPr>
          <w:rStyle w:val="Vnbnnidung"/>
          <w:sz w:val="28"/>
          <w:szCs w:val="28"/>
          <w:lang w:eastAsia="vi-VN"/>
        </w:rPr>
        <w:t>Yêu cầu và cách thức gửi phiếu lấy ý kiến và tài liệu kèm theo được thực hiện theo quy định tại khoản 3 Điều 18 Điều lệ này.</w:t>
      </w:r>
    </w:p>
    <w:p w:rsidR="004846B1" w:rsidRPr="004846B1" w:rsidRDefault="004846B1" w:rsidP="004846B1">
      <w:pPr>
        <w:pStyle w:val="Vnbnnidung0"/>
        <w:tabs>
          <w:tab w:val="left" w:pos="1018"/>
        </w:tabs>
        <w:adjustRightInd w:val="0"/>
        <w:snapToGrid w:val="0"/>
        <w:spacing w:after="120" w:line="240" w:lineRule="auto"/>
        <w:ind w:firstLine="720"/>
        <w:jc w:val="both"/>
        <w:rPr>
          <w:sz w:val="28"/>
          <w:szCs w:val="28"/>
        </w:rPr>
      </w:pPr>
      <w:bookmarkStart w:id="174" w:name="bookmark261"/>
      <w:r w:rsidRPr="004846B1">
        <w:rPr>
          <w:rStyle w:val="Vnbnnidung"/>
          <w:sz w:val="28"/>
          <w:szCs w:val="28"/>
          <w:lang w:eastAsia="vi-VN"/>
        </w:rPr>
        <w:t>3</w:t>
      </w:r>
      <w:bookmarkEnd w:id="174"/>
      <w:r w:rsidRPr="004846B1">
        <w:rPr>
          <w:rStyle w:val="Vnbnnidung"/>
          <w:sz w:val="28"/>
          <w:szCs w:val="28"/>
          <w:lang w:eastAsia="vi-VN"/>
        </w:rPr>
        <w:t>.</w:t>
      </w:r>
      <w:r w:rsidRPr="004846B1">
        <w:rPr>
          <w:rStyle w:val="Vnbnnidung"/>
          <w:sz w:val="28"/>
          <w:szCs w:val="28"/>
          <w:lang w:eastAsia="vi-VN"/>
        </w:rPr>
        <w:tab/>
        <w:t>Phiếu lấy ý kiến phải có các nội dung chủ yếu sau đây:</w:t>
      </w:r>
    </w:p>
    <w:p w:rsidR="004846B1" w:rsidRPr="004846B1" w:rsidRDefault="004846B1" w:rsidP="004846B1">
      <w:pPr>
        <w:pStyle w:val="Vnbnnidung0"/>
        <w:tabs>
          <w:tab w:val="left" w:pos="1037"/>
        </w:tabs>
        <w:adjustRightInd w:val="0"/>
        <w:snapToGrid w:val="0"/>
        <w:spacing w:after="120" w:line="240" w:lineRule="auto"/>
        <w:ind w:firstLine="720"/>
        <w:jc w:val="both"/>
        <w:rPr>
          <w:sz w:val="28"/>
          <w:szCs w:val="28"/>
        </w:rPr>
      </w:pPr>
      <w:bookmarkStart w:id="175" w:name="bookmark262"/>
      <w:r w:rsidRPr="004846B1">
        <w:rPr>
          <w:rStyle w:val="Vnbnnidung"/>
          <w:sz w:val="28"/>
          <w:szCs w:val="28"/>
          <w:lang w:eastAsia="vi-VN"/>
        </w:rPr>
        <w:t>a</w:t>
      </w:r>
      <w:bookmarkEnd w:id="175"/>
      <w:r w:rsidRPr="004846B1">
        <w:rPr>
          <w:rStyle w:val="Vnbnnidung"/>
          <w:sz w:val="28"/>
          <w:szCs w:val="28"/>
          <w:lang w:eastAsia="vi-VN"/>
        </w:rPr>
        <w:t>)</w:t>
      </w:r>
      <w:r w:rsidRPr="004846B1">
        <w:rPr>
          <w:rStyle w:val="Vnbnnidung"/>
          <w:sz w:val="28"/>
          <w:szCs w:val="28"/>
          <w:lang w:eastAsia="vi-VN"/>
        </w:rPr>
        <w:tab/>
        <w:t>Tên, địa chỉ trụ sở chính, mã số doanh nghiệp;</w:t>
      </w:r>
    </w:p>
    <w:p w:rsidR="004846B1" w:rsidRPr="004846B1" w:rsidRDefault="004846B1" w:rsidP="004846B1">
      <w:pPr>
        <w:pStyle w:val="Vnbnnidung0"/>
        <w:tabs>
          <w:tab w:val="left" w:pos="1071"/>
        </w:tabs>
        <w:adjustRightInd w:val="0"/>
        <w:snapToGrid w:val="0"/>
        <w:spacing w:after="120" w:line="240" w:lineRule="auto"/>
        <w:ind w:firstLine="720"/>
        <w:jc w:val="both"/>
        <w:rPr>
          <w:sz w:val="28"/>
          <w:szCs w:val="28"/>
        </w:rPr>
      </w:pPr>
      <w:bookmarkStart w:id="176" w:name="bookmark263"/>
      <w:r w:rsidRPr="004846B1">
        <w:rPr>
          <w:rStyle w:val="Vnbnnidung"/>
          <w:sz w:val="28"/>
          <w:szCs w:val="28"/>
          <w:lang w:eastAsia="vi-VN"/>
        </w:rPr>
        <w:t>b</w:t>
      </w:r>
      <w:bookmarkEnd w:id="176"/>
      <w:r w:rsidRPr="004846B1">
        <w:rPr>
          <w:rStyle w:val="Vnbnnidung"/>
          <w:sz w:val="28"/>
          <w:szCs w:val="28"/>
          <w:lang w:eastAsia="vi-VN"/>
        </w:rPr>
        <w:t>)</w:t>
      </w:r>
      <w:r w:rsidRPr="004846B1">
        <w:rPr>
          <w:rStyle w:val="Vnbnnidung"/>
          <w:sz w:val="28"/>
          <w:szCs w:val="28"/>
          <w:lang w:eastAsia="vi-VN"/>
        </w:rPr>
        <w:tab/>
        <w:t>Mục đích lấy ý kiến;</w:t>
      </w:r>
    </w:p>
    <w:p w:rsidR="004846B1" w:rsidRPr="004846B1" w:rsidRDefault="004846B1" w:rsidP="004846B1">
      <w:pPr>
        <w:pStyle w:val="Vnbnnidung0"/>
        <w:tabs>
          <w:tab w:val="left" w:pos="1076"/>
        </w:tabs>
        <w:adjustRightInd w:val="0"/>
        <w:snapToGrid w:val="0"/>
        <w:spacing w:after="120" w:line="240" w:lineRule="auto"/>
        <w:ind w:firstLine="720"/>
        <w:jc w:val="both"/>
        <w:rPr>
          <w:sz w:val="28"/>
          <w:szCs w:val="28"/>
        </w:rPr>
      </w:pPr>
      <w:bookmarkStart w:id="177" w:name="bookmark264"/>
      <w:r w:rsidRPr="004846B1">
        <w:rPr>
          <w:rStyle w:val="Vnbnnidung"/>
          <w:sz w:val="28"/>
          <w:szCs w:val="28"/>
          <w:lang w:eastAsia="vi-VN"/>
        </w:rPr>
        <w:lastRenderedPageBreak/>
        <w:t>c</w:t>
      </w:r>
      <w:bookmarkEnd w:id="177"/>
      <w:r w:rsidRPr="004846B1">
        <w:rPr>
          <w:rStyle w:val="Vnbnnidung"/>
          <w:sz w:val="28"/>
          <w:szCs w:val="28"/>
          <w:lang w:eastAsia="vi-VN"/>
        </w:rPr>
        <w:t>)</w:t>
      </w:r>
      <w:r w:rsidRPr="004846B1">
        <w:rPr>
          <w:rStyle w:val="Vnbnnidung"/>
          <w:sz w:val="28"/>
          <w:szCs w:val="28"/>
          <w:lang w:eastAsia="vi-VN"/>
        </w:rPr>
        <w:tab/>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4846B1" w:rsidRPr="004846B1" w:rsidRDefault="004846B1" w:rsidP="004846B1">
      <w:pPr>
        <w:pStyle w:val="Vnbnnidung0"/>
        <w:tabs>
          <w:tab w:val="left" w:pos="1071"/>
        </w:tabs>
        <w:adjustRightInd w:val="0"/>
        <w:snapToGrid w:val="0"/>
        <w:spacing w:after="120" w:line="240" w:lineRule="auto"/>
        <w:ind w:firstLine="720"/>
        <w:jc w:val="both"/>
        <w:rPr>
          <w:sz w:val="28"/>
          <w:szCs w:val="28"/>
        </w:rPr>
      </w:pPr>
      <w:bookmarkStart w:id="178" w:name="bookmark265"/>
      <w:r w:rsidRPr="004846B1">
        <w:rPr>
          <w:rStyle w:val="Vnbnnidung"/>
          <w:sz w:val="28"/>
          <w:szCs w:val="28"/>
          <w:lang w:eastAsia="vi-VN"/>
        </w:rPr>
        <w:t>d</w:t>
      </w:r>
      <w:bookmarkEnd w:id="178"/>
      <w:r w:rsidRPr="004846B1">
        <w:rPr>
          <w:rStyle w:val="Vnbnnidung"/>
          <w:sz w:val="28"/>
          <w:szCs w:val="28"/>
          <w:lang w:eastAsia="vi-VN"/>
        </w:rPr>
        <w:t>)</w:t>
      </w:r>
      <w:r w:rsidRPr="004846B1">
        <w:rPr>
          <w:rStyle w:val="Vnbnnidung"/>
          <w:sz w:val="28"/>
          <w:szCs w:val="28"/>
          <w:lang w:eastAsia="vi-VN"/>
        </w:rPr>
        <w:tab/>
        <w:t>Vấn đề cần lấy ý kiến để thông qua quyết định;</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Phương án biểu quyết bao gồm tán thành, không tán thành và không có ý kiến đối với từng vấn đề lấy ý kiến;</w:t>
      </w:r>
    </w:p>
    <w:p w:rsidR="004846B1" w:rsidRPr="004846B1" w:rsidRDefault="004846B1" w:rsidP="004846B1">
      <w:pPr>
        <w:pStyle w:val="Vnbnnidung0"/>
        <w:tabs>
          <w:tab w:val="left" w:pos="1071"/>
        </w:tabs>
        <w:adjustRightInd w:val="0"/>
        <w:snapToGrid w:val="0"/>
        <w:spacing w:after="120" w:line="240" w:lineRule="auto"/>
        <w:ind w:firstLine="720"/>
        <w:jc w:val="both"/>
        <w:rPr>
          <w:sz w:val="28"/>
          <w:szCs w:val="28"/>
        </w:rPr>
      </w:pPr>
      <w:bookmarkStart w:id="179" w:name="bookmark266"/>
      <w:r w:rsidRPr="004846B1">
        <w:rPr>
          <w:rStyle w:val="Vnbnnidung"/>
          <w:sz w:val="28"/>
          <w:szCs w:val="28"/>
          <w:lang w:eastAsia="vi-VN"/>
        </w:rPr>
        <w:t>e</w:t>
      </w:r>
      <w:bookmarkEnd w:id="179"/>
      <w:r w:rsidRPr="004846B1">
        <w:rPr>
          <w:rStyle w:val="Vnbnnidung"/>
          <w:sz w:val="28"/>
          <w:szCs w:val="28"/>
          <w:lang w:eastAsia="vi-VN"/>
        </w:rPr>
        <w:t>)</w:t>
      </w:r>
      <w:r w:rsidRPr="004846B1">
        <w:rPr>
          <w:rStyle w:val="Vnbnnidung"/>
          <w:sz w:val="28"/>
          <w:szCs w:val="28"/>
          <w:lang w:eastAsia="vi-VN"/>
        </w:rPr>
        <w:tab/>
        <w:t>Thời hạn phải gửi về Công ty phiếu lấy ý kiến đã được trả lời;</w:t>
      </w:r>
    </w:p>
    <w:p w:rsidR="004846B1" w:rsidRPr="004846B1" w:rsidRDefault="004846B1" w:rsidP="004846B1">
      <w:pPr>
        <w:pStyle w:val="Vnbnnidung0"/>
        <w:tabs>
          <w:tab w:val="left" w:pos="1076"/>
        </w:tabs>
        <w:adjustRightInd w:val="0"/>
        <w:snapToGrid w:val="0"/>
        <w:spacing w:after="120" w:line="240" w:lineRule="auto"/>
        <w:ind w:firstLine="720"/>
        <w:jc w:val="both"/>
        <w:rPr>
          <w:sz w:val="28"/>
          <w:szCs w:val="28"/>
        </w:rPr>
      </w:pPr>
      <w:bookmarkStart w:id="180" w:name="bookmark267"/>
      <w:r w:rsidRPr="004846B1">
        <w:rPr>
          <w:rStyle w:val="Vnbnnidung"/>
          <w:sz w:val="28"/>
          <w:szCs w:val="28"/>
          <w:lang w:eastAsia="vi-VN"/>
        </w:rPr>
        <w:t>g</w:t>
      </w:r>
      <w:bookmarkEnd w:id="180"/>
      <w:r w:rsidRPr="004846B1">
        <w:rPr>
          <w:rStyle w:val="Vnbnnidung"/>
          <w:sz w:val="28"/>
          <w:szCs w:val="28"/>
          <w:lang w:eastAsia="vi-VN"/>
        </w:rPr>
        <w:t>)</w:t>
      </w:r>
      <w:r w:rsidRPr="004846B1">
        <w:rPr>
          <w:rStyle w:val="Vnbnnidung"/>
          <w:sz w:val="28"/>
          <w:szCs w:val="28"/>
          <w:lang w:eastAsia="vi-VN"/>
        </w:rPr>
        <w:tab/>
        <w:t>Họ, tên, chữ ký của Chủ tịch Hội đồng quản trị.</w:t>
      </w:r>
    </w:p>
    <w:p w:rsidR="004846B1" w:rsidRPr="004846B1" w:rsidRDefault="004846B1" w:rsidP="004846B1">
      <w:pPr>
        <w:pStyle w:val="Vnbnnidung0"/>
        <w:tabs>
          <w:tab w:val="left" w:pos="1038"/>
        </w:tabs>
        <w:adjustRightInd w:val="0"/>
        <w:snapToGrid w:val="0"/>
        <w:spacing w:after="120" w:line="240" w:lineRule="auto"/>
        <w:ind w:firstLine="720"/>
        <w:jc w:val="both"/>
        <w:rPr>
          <w:sz w:val="28"/>
          <w:szCs w:val="28"/>
        </w:rPr>
      </w:pPr>
      <w:bookmarkStart w:id="181" w:name="bookmark268"/>
      <w:r w:rsidRPr="004846B1">
        <w:rPr>
          <w:rStyle w:val="Vnbnnidung"/>
          <w:sz w:val="28"/>
          <w:szCs w:val="28"/>
          <w:lang w:eastAsia="vi-VN"/>
        </w:rPr>
        <w:t>4</w:t>
      </w:r>
      <w:bookmarkEnd w:id="181"/>
      <w:r w:rsidRPr="004846B1">
        <w:rPr>
          <w:rStyle w:val="Vnbnnidung"/>
          <w:sz w:val="28"/>
          <w:szCs w:val="28"/>
          <w:lang w:eastAsia="vi-VN"/>
        </w:rPr>
        <w:t>.</w:t>
      </w:r>
      <w:r w:rsidRPr="004846B1">
        <w:rPr>
          <w:rStyle w:val="Vnbnnidung"/>
          <w:sz w:val="28"/>
          <w:szCs w:val="28"/>
          <w:lang w:eastAsia="vi-VN"/>
        </w:rPr>
        <w:tab/>
        <w:t xml:space="preserve">Cổ đông có thể gửi phiếu lấy ý kiến đã trả lời đến Công ty bằng hình thức gửi thư, </w:t>
      </w:r>
      <w:r w:rsidRPr="004846B1">
        <w:rPr>
          <w:rStyle w:val="Vnbnnidung"/>
          <w:sz w:val="28"/>
          <w:szCs w:val="28"/>
        </w:rPr>
        <w:t xml:space="preserve">fax </w:t>
      </w:r>
      <w:r w:rsidRPr="004846B1">
        <w:rPr>
          <w:rStyle w:val="Vnbnnidung"/>
          <w:sz w:val="28"/>
          <w:szCs w:val="28"/>
          <w:lang w:eastAsia="vi-VN"/>
        </w:rPr>
        <w:t>hoặc thư điện tử theo quy định sau đây:</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182" w:name="bookmark269"/>
      <w:r w:rsidRPr="004846B1">
        <w:rPr>
          <w:rStyle w:val="Vnbnnidung"/>
          <w:sz w:val="28"/>
          <w:szCs w:val="28"/>
          <w:lang w:eastAsia="vi-VN"/>
        </w:rPr>
        <w:t>a</w:t>
      </w:r>
      <w:bookmarkEnd w:id="182"/>
      <w:r w:rsidRPr="004846B1">
        <w:rPr>
          <w:rStyle w:val="Vnbnnidung"/>
          <w:sz w:val="28"/>
          <w:szCs w:val="28"/>
          <w:lang w:eastAsia="vi-VN"/>
        </w:rPr>
        <w:t>)</w:t>
      </w:r>
      <w:r w:rsidRPr="004846B1">
        <w:rPr>
          <w:rStyle w:val="Vnbnnidung"/>
          <w:sz w:val="28"/>
          <w:szCs w:val="28"/>
          <w:lang w:eastAsia="vi-VN"/>
        </w:rPr>
        <w:tab/>
        <w:t>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4846B1" w:rsidRPr="004846B1" w:rsidRDefault="004846B1" w:rsidP="004846B1">
      <w:pPr>
        <w:pStyle w:val="Vnbnnidung0"/>
        <w:tabs>
          <w:tab w:val="left" w:pos="1081"/>
        </w:tabs>
        <w:adjustRightInd w:val="0"/>
        <w:snapToGrid w:val="0"/>
        <w:spacing w:after="120" w:line="240" w:lineRule="auto"/>
        <w:ind w:firstLine="720"/>
        <w:jc w:val="both"/>
        <w:rPr>
          <w:sz w:val="28"/>
          <w:szCs w:val="28"/>
        </w:rPr>
      </w:pPr>
      <w:bookmarkStart w:id="183" w:name="bookmark270"/>
      <w:r w:rsidRPr="004846B1">
        <w:rPr>
          <w:rStyle w:val="Vnbnnidung"/>
          <w:sz w:val="28"/>
          <w:szCs w:val="28"/>
          <w:lang w:eastAsia="vi-VN"/>
        </w:rPr>
        <w:t>b</w:t>
      </w:r>
      <w:bookmarkEnd w:id="183"/>
      <w:r w:rsidRPr="004846B1">
        <w:rPr>
          <w:rStyle w:val="Vnbnnidung"/>
          <w:sz w:val="28"/>
          <w:szCs w:val="28"/>
          <w:lang w:eastAsia="vi-VN"/>
        </w:rPr>
        <w:t>)</w:t>
      </w:r>
      <w:r w:rsidRPr="004846B1">
        <w:rPr>
          <w:rStyle w:val="Vnbnnidung"/>
          <w:sz w:val="28"/>
          <w:szCs w:val="28"/>
          <w:lang w:eastAsia="vi-VN"/>
        </w:rPr>
        <w:tab/>
        <w:t xml:space="preserve">Trường hợp gửi </w:t>
      </w:r>
      <w:r w:rsidRPr="004846B1">
        <w:rPr>
          <w:rStyle w:val="Vnbnnidung"/>
          <w:sz w:val="28"/>
          <w:szCs w:val="28"/>
        </w:rPr>
        <w:t xml:space="preserve">fax </w:t>
      </w:r>
      <w:r w:rsidRPr="004846B1">
        <w:rPr>
          <w:rStyle w:val="Vnbnnidung"/>
          <w:sz w:val="28"/>
          <w:szCs w:val="28"/>
          <w:lang w:eastAsia="vi-VN"/>
        </w:rPr>
        <w:t>hoặc thư điện tử, phiếu lấy ý kiến gửi về Công ty phải được giữ bí mật đến thời điểm kiểm phiếu;</w:t>
      </w:r>
    </w:p>
    <w:p w:rsidR="004846B1" w:rsidRPr="004846B1" w:rsidRDefault="004846B1" w:rsidP="004846B1">
      <w:pPr>
        <w:pStyle w:val="Vnbnnidung0"/>
        <w:tabs>
          <w:tab w:val="left" w:pos="1081"/>
        </w:tabs>
        <w:adjustRightInd w:val="0"/>
        <w:snapToGrid w:val="0"/>
        <w:spacing w:after="120" w:line="240" w:lineRule="auto"/>
        <w:ind w:firstLine="720"/>
        <w:jc w:val="both"/>
        <w:rPr>
          <w:sz w:val="28"/>
          <w:szCs w:val="28"/>
        </w:rPr>
      </w:pPr>
      <w:bookmarkStart w:id="184" w:name="bookmark271"/>
      <w:r w:rsidRPr="004846B1">
        <w:rPr>
          <w:rStyle w:val="Vnbnnidung"/>
          <w:sz w:val="28"/>
          <w:szCs w:val="28"/>
          <w:lang w:eastAsia="vi-VN"/>
        </w:rPr>
        <w:t>c</w:t>
      </w:r>
      <w:bookmarkEnd w:id="184"/>
      <w:r w:rsidRPr="004846B1">
        <w:rPr>
          <w:rStyle w:val="Vnbnnidung"/>
          <w:sz w:val="28"/>
          <w:szCs w:val="28"/>
          <w:lang w:eastAsia="vi-VN"/>
        </w:rPr>
        <w:t>)</w:t>
      </w:r>
      <w:r w:rsidRPr="004846B1">
        <w:rPr>
          <w:rStyle w:val="Vnbnnidung"/>
          <w:sz w:val="28"/>
          <w:szCs w:val="28"/>
          <w:lang w:eastAsia="vi-VN"/>
        </w:rPr>
        <w:tab/>
        <w:t xml:space="preserve">Các phiếu lấy ý kiến gửi về Công ty sau thời hạn đã xác định tại nội dung phiếu lấy ý kiến hoặc đã bị mở trong trường hợp gửi thư và bị tiết lộ trong trường hợp gửi </w:t>
      </w:r>
      <w:r w:rsidRPr="004846B1">
        <w:rPr>
          <w:rStyle w:val="Vnbnnidung"/>
          <w:sz w:val="28"/>
          <w:szCs w:val="28"/>
        </w:rPr>
        <w:t xml:space="preserve">fax, </w:t>
      </w:r>
      <w:r w:rsidRPr="004846B1">
        <w:rPr>
          <w:rStyle w:val="Vnbnnidung"/>
          <w:sz w:val="28"/>
          <w:szCs w:val="28"/>
          <w:lang w:eastAsia="vi-VN"/>
        </w:rPr>
        <w:t>thư điện tử là không hợp lệ. Phiếu lấy ý kiến không được gửi về được coi là phiếu không tham gia biểu quyết.</w:t>
      </w:r>
    </w:p>
    <w:p w:rsidR="004846B1" w:rsidRPr="004846B1" w:rsidRDefault="004846B1" w:rsidP="004846B1">
      <w:pPr>
        <w:pStyle w:val="Vnbnnidung0"/>
        <w:tabs>
          <w:tab w:val="left" w:pos="1042"/>
        </w:tabs>
        <w:adjustRightInd w:val="0"/>
        <w:snapToGrid w:val="0"/>
        <w:spacing w:after="120" w:line="240" w:lineRule="auto"/>
        <w:ind w:firstLine="720"/>
        <w:jc w:val="both"/>
        <w:rPr>
          <w:sz w:val="28"/>
          <w:szCs w:val="28"/>
        </w:rPr>
      </w:pPr>
      <w:bookmarkStart w:id="185" w:name="bookmark272"/>
      <w:r w:rsidRPr="004846B1">
        <w:rPr>
          <w:rStyle w:val="Vnbnnidung"/>
          <w:sz w:val="28"/>
          <w:szCs w:val="28"/>
          <w:lang w:eastAsia="vi-VN"/>
        </w:rPr>
        <w:t>5</w:t>
      </w:r>
      <w:bookmarkEnd w:id="185"/>
      <w:r w:rsidRPr="004846B1">
        <w:rPr>
          <w:rStyle w:val="Vnbnnidung"/>
          <w:sz w:val="28"/>
          <w:szCs w:val="28"/>
          <w:lang w:eastAsia="vi-VN"/>
        </w:rPr>
        <w:t>.</w:t>
      </w:r>
      <w:r w:rsidRPr="004846B1">
        <w:rPr>
          <w:rStyle w:val="Vnbnnidung"/>
          <w:sz w:val="28"/>
          <w:szCs w:val="28"/>
          <w:lang w:eastAsia="vi-VN"/>
        </w:rPr>
        <w:tab/>
        <w:t>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186" w:name="bookmark273"/>
      <w:r w:rsidRPr="004846B1">
        <w:rPr>
          <w:rStyle w:val="Vnbnnidung"/>
          <w:sz w:val="28"/>
          <w:szCs w:val="28"/>
          <w:lang w:eastAsia="vi-VN"/>
        </w:rPr>
        <w:t>a</w:t>
      </w:r>
      <w:bookmarkEnd w:id="186"/>
      <w:r w:rsidRPr="004846B1">
        <w:rPr>
          <w:rStyle w:val="Vnbnnidung"/>
          <w:sz w:val="28"/>
          <w:szCs w:val="28"/>
          <w:lang w:eastAsia="vi-VN"/>
        </w:rPr>
        <w:t>)</w:t>
      </w:r>
      <w:r w:rsidRPr="004846B1">
        <w:rPr>
          <w:rStyle w:val="Vnbnnidung"/>
          <w:sz w:val="28"/>
          <w:szCs w:val="28"/>
          <w:lang w:eastAsia="vi-VN"/>
        </w:rPr>
        <w:tab/>
        <w:t>Tên, địa chỉ trụ sở chính, mã số doanh nghiệp;</w:t>
      </w:r>
    </w:p>
    <w:p w:rsidR="004846B1" w:rsidRPr="004846B1" w:rsidRDefault="004846B1" w:rsidP="004846B1">
      <w:pPr>
        <w:pStyle w:val="Vnbnnidung0"/>
        <w:tabs>
          <w:tab w:val="left" w:pos="1071"/>
        </w:tabs>
        <w:adjustRightInd w:val="0"/>
        <w:snapToGrid w:val="0"/>
        <w:spacing w:after="120" w:line="240" w:lineRule="auto"/>
        <w:ind w:firstLine="720"/>
        <w:jc w:val="both"/>
        <w:rPr>
          <w:sz w:val="28"/>
          <w:szCs w:val="28"/>
        </w:rPr>
      </w:pPr>
      <w:bookmarkStart w:id="187" w:name="bookmark274"/>
      <w:r w:rsidRPr="004846B1">
        <w:rPr>
          <w:rStyle w:val="Vnbnnidung"/>
          <w:sz w:val="28"/>
          <w:szCs w:val="28"/>
          <w:lang w:eastAsia="vi-VN"/>
        </w:rPr>
        <w:t>b</w:t>
      </w:r>
      <w:bookmarkEnd w:id="187"/>
      <w:r w:rsidRPr="004846B1">
        <w:rPr>
          <w:rStyle w:val="Vnbnnidung"/>
          <w:sz w:val="28"/>
          <w:szCs w:val="28"/>
          <w:lang w:eastAsia="vi-VN"/>
        </w:rPr>
        <w:t>)</w:t>
      </w:r>
      <w:r w:rsidRPr="004846B1">
        <w:rPr>
          <w:rStyle w:val="Vnbnnidung"/>
          <w:sz w:val="28"/>
          <w:szCs w:val="28"/>
          <w:lang w:eastAsia="vi-VN"/>
        </w:rPr>
        <w:tab/>
        <w:t>Mục đích và các vấn đề cần lấy ý kiến để thông qua nghị quyết;</w:t>
      </w:r>
    </w:p>
    <w:p w:rsidR="004846B1" w:rsidRPr="004846B1" w:rsidRDefault="004846B1" w:rsidP="004846B1">
      <w:pPr>
        <w:pStyle w:val="Vnbnnidung0"/>
        <w:tabs>
          <w:tab w:val="left" w:pos="1076"/>
        </w:tabs>
        <w:adjustRightInd w:val="0"/>
        <w:snapToGrid w:val="0"/>
        <w:spacing w:after="120" w:line="240" w:lineRule="auto"/>
        <w:ind w:firstLine="720"/>
        <w:jc w:val="both"/>
        <w:rPr>
          <w:sz w:val="28"/>
          <w:szCs w:val="28"/>
        </w:rPr>
      </w:pPr>
      <w:bookmarkStart w:id="188" w:name="bookmark275"/>
      <w:r w:rsidRPr="004846B1">
        <w:rPr>
          <w:rStyle w:val="Vnbnnidung"/>
          <w:sz w:val="28"/>
          <w:szCs w:val="28"/>
          <w:lang w:eastAsia="vi-VN"/>
        </w:rPr>
        <w:t>c</w:t>
      </w:r>
      <w:bookmarkEnd w:id="188"/>
      <w:r w:rsidRPr="004846B1">
        <w:rPr>
          <w:rStyle w:val="Vnbnnidung"/>
          <w:sz w:val="28"/>
          <w:szCs w:val="28"/>
          <w:lang w:eastAsia="vi-VN"/>
        </w:rPr>
        <w:t>)</w:t>
      </w:r>
      <w:r w:rsidRPr="004846B1">
        <w:rPr>
          <w:rStyle w:val="Vnbnnidung"/>
          <w:sz w:val="28"/>
          <w:szCs w:val="28"/>
          <w:lang w:eastAsia="vi-VN"/>
        </w:rPr>
        <w:tab/>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4846B1" w:rsidRPr="004846B1" w:rsidRDefault="004846B1" w:rsidP="004846B1">
      <w:pPr>
        <w:pStyle w:val="Vnbnnidung0"/>
        <w:tabs>
          <w:tab w:val="left" w:pos="1081"/>
        </w:tabs>
        <w:adjustRightInd w:val="0"/>
        <w:snapToGrid w:val="0"/>
        <w:spacing w:after="120" w:line="240" w:lineRule="auto"/>
        <w:ind w:firstLine="720"/>
        <w:jc w:val="both"/>
        <w:rPr>
          <w:sz w:val="28"/>
          <w:szCs w:val="28"/>
        </w:rPr>
      </w:pPr>
      <w:bookmarkStart w:id="189" w:name="bookmark276"/>
      <w:r w:rsidRPr="004846B1">
        <w:rPr>
          <w:rStyle w:val="Vnbnnidung"/>
          <w:sz w:val="28"/>
          <w:szCs w:val="28"/>
          <w:lang w:eastAsia="vi-VN"/>
        </w:rPr>
        <w:t>d</w:t>
      </w:r>
      <w:bookmarkEnd w:id="189"/>
      <w:r w:rsidRPr="004846B1">
        <w:rPr>
          <w:rStyle w:val="Vnbnnidung"/>
          <w:sz w:val="28"/>
          <w:szCs w:val="28"/>
          <w:lang w:eastAsia="vi-VN"/>
        </w:rPr>
        <w:t>)</w:t>
      </w:r>
      <w:r w:rsidRPr="004846B1">
        <w:rPr>
          <w:rStyle w:val="Vnbnnidung"/>
          <w:sz w:val="28"/>
          <w:szCs w:val="28"/>
          <w:lang w:eastAsia="vi-VN"/>
        </w:rPr>
        <w:tab/>
        <w:t>Tổng số phiếu tán thành, không tán thành và không có ý kiến đối với từng vấn đề;</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Vấn đề đã được thông qua và tỷ lệ biểu quyết thông qua tương ứng;</w:t>
      </w:r>
    </w:p>
    <w:p w:rsidR="004846B1" w:rsidRPr="004846B1" w:rsidRDefault="004846B1" w:rsidP="004846B1">
      <w:pPr>
        <w:pStyle w:val="Vnbnnidung0"/>
        <w:tabs>
          <w:tab w:val="left" w:pos="1071"/>
        </w:tabs>
        <w:adjustRightInd w:val="0"/>
        <w:snapToGrid w:val="0"/>
        <w:spacing w:after="120" w:line="240" w:lineRule="auto"/>
        <w:ind w:firstLine="720"/>
        <w:jc w:val="both"/>
        <w:rPr>
          <w:sz w:val="28"/>
          <w:szCs w:val="28"/>
        </w:rPr>
      </w:pPr>
      <w:bookmarkStart w:id="190" w:name="bookmark277"/>
      <w:r w:rsidRPr="004846B1">
        <w:rPr>
          <w:rStyle w:val="Vnbnnidung"/>
          <w:sz w:val="28"/>
          <w:szCs w:val="28"/>
          <w:lang w:eastAsia="vi-VN"/>
        </w:rPr>
        <w:t>e</w:t>
      </w:r>
      <w:bookmarkEnd w:id="190"/>
      <w:r w:rsidRPr="004846B1">
        <w:rPr>
          <w:rStyle w:val="Vnbnnidung"/>
          <w:sz w:val="28"/>
          <w:szCs w:val="28"/>
          <w:lang w:eastAsia="vi-VN"/>
        </w:rPr>
        <w:t>)</w:t>
      </w:r>
      <w:r w:rsidRPr="004846B1">
        <w:rPr>
          <w:rStyle w:val="Vnbnnidung"/>
          <w:sz w:val="28"/>
          <w:szCs w:val="28"/>
          <w:lang w:eastAsia="vi-VN"/>
        </w:rPr>
        <w:tab/>
        <w:t>Họ, tên, chữ ký của Chủ tịch Hội đồng quản trị, người kiểm phiếu và người giám sát kiểm phiếu.</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 xml:space="preserve">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w:t>
      </w:r>
      <w:r w:rsidRPr="004846B1">
        <w:rPr>
          <w:rStyle w:val="Vnbnnidung"/>
          <w:sz w:val="28"/>
          <w:szCs w:val="28"/>
          <w:lang w:eastAsia="vi-VN"/>
        </w:rPr>
        <w:lastRenderedPageBreak/>
        <w:t>định được thông qua do kiểm phiếu không trung thực, không chính xác.</w:t>
      </w:r>
    </w:p>
    <w:p w:rsidR="004846B1" w:rsidRPr="004846B1" w:rsidRDefault="004846B1" w:rsidP="004846B1">
      <w:pPr>
        <w:pStyle w:val="Vnbnnidung0"/>
        <w:tabs>
          <w:tab w:val="left" w:pos="1014"/>
        </w:tabs>
        <w:adjustRightInd w:val="0"/>
        <w:snapToGrid w:val="0"/>
        <w:spacing w:after="120" w:line="240" w:lineRule="auto"/>
        <w:ind w:firstLine="720"/>
        <w:jc w:val="both"/>
        <w:rPr>
          <w:sz w:val="28"/>
          <w:szCs w:val="28"/>
        </w:rPr>
      </w:pPr>
      <w:bookmarkStart w:id="191" w:name="bookmark278"/>
      <w:r w:rsidRPr="004846B1">
        <w:rPr>
          <w:rStyle w:val="Vnbnnidung"/>
          <w:sz w:val="28"/>
          <w:szCs w:val="28"/>
          <w:lang w:eastAsia="vi-VN"/>
        </w:rPr>
        <w:t>6</w:t>
      </w:r>
      <w:bookmarkEnd w:id="191"/>
      <w:r w:rsidRPr="004846B1">
        <w:rPr>
          <w:rStyle w:val="Vnbnnidung"/>
          <w:sz w:val="28"/>
          <w:szCs w:val="28"/>
          <w:lang w:eastAsia="vi-VN"/>
        </w:rPr>
        <w:t>.</w:t>
      </w:r>
      <w:r w:rsidRPr="004846B1">
        <w:rPr>
          <w:rStyle w:val="Vnbnnidung"/>
          <w:sz w:val="28"/>
          <w:szCs w:val="28"/>
          <w:lang w:eastAsia="vi-VN"/>
        </w:rPr>
        <w:tab/>
        <w:t>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rsidR="004846B1" w:rsidRPr="004846B1" w:rsidRDefault="004846B1" w:rsidP="004846B1">
      <w:pPr>
        <w:pStyle w:val="Vnbnnidung0"/>
        <w:tabs>
          <w:tab w:val="left" w:pos="1019"/>
        </w:tabs>
        <w:adjustRightInd w:val="0"/>
        <w:snapToGrid w:val="0"/>
        <w:spacing w:after="120" w:line="240" w:lineRule="auto"/>
        <w:ind w:firstLine="720"/>
        <w:jc w:val="both"/>
        <w:rPr>
          <w:sz w:val="28"/>
          <w:szCs w:val="28"/>
        </w:rPr>
      </w:pPr>
      <w:bookmarkStart w:id="192" w:name="bookmark279"/>
      <w:r w:rsidRPr="004846B1">
        <w:rPr>
          <w:rStyle w:val="Vnbnnidung"/>
          <w:sz w:val="28"/>
          <w:szCs w:val="28"/>
          <w:lang w:eastAsia="vi-VN"/>
        </w:rPr>
        <w:t>7</w:t>
      </w:r>
      <w:bookmarkEnd w:id="192"/>
      <w:r w:rsidRPr="004846B1">
        <w:rPr>
          <w:rStyle w:val="Vnbnnidung"/>
          <w:sz w:val="28"/>
          <w:szCs w:val="28"/>
          <w:lang w:eastAsia="vi-VN"/>
        </w:rPr>
        <w:t>.</w:t>
      </w:r>
      <w:r w:rsidRPr="004846B1">
        <w:rPr>
          <w:rStyle w:val="Vnbnnidung"/>
          <w:sz w:val="28"/>
          <w:szCs w:val="28"/>
          <w:lang w:eastAsia="vi-VN"/>
        </w:rPr>
        <w:tab/>
        <w:t>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4846B1" w:rsidRPr="004846B1" w:rsidRDefault="004846B1" w:rsidP="004846B1">
      <w:pPr>
        <w:pStyle w:val="Vnbnnidung0"/>
        <w:tabs>
          <w:tab w:val="left" w:pos="1019"/>
        </w:tabs>
        <w:adjustRightInd w:val="0"/>
        <w:snapToGrid w:val="0"/>
        <w:spacing w:after="120" w:line="240" w:lineRule="auto"/>
        <w:ind w:firstLine="720"/>
        <w:jc w:val="both"/>
        <w:rPr>
          <w:sz w:val="28"/>
          <w:szCs w:val="28"/>
        </w:rPr>
      </w:pPr>
      <w:bookmarkStart w:id="193" w:name="bookmark280"/>
      <w:r w:rsidRPr="004846B1">
        <w:rPr>
          <w:rStyle w:val="Vnbnnidung"/>
          <w:sz w:val="28"/>
          <w:szCs w:val="28"/>
          <w:lang w:eastAsia="vi-VN"/>
        </w:rPr>
        <w:t>8</w:t>
      </w:r>
      <w:bookmarkEnd w:id="193"/>
      <w:r w:rsidRPr="004846B1">
        <w:rPr>
          <w:rStyle w:val="Vnbnnidung"/>
          <w:sz w:val="28"/>
          <w:szCs w:val="28"/>
          <w:lang w:eastAsia="vi-VN"/>
        </w:rPr>
        <w:t>.</w:t>
      </w:r>
      <w:r w:rsidRPr="004846B1">
        <w:rPr>
          <w:rStyle w:val="Vnbnnidung"/>
          <w:sz w:val="28"/>
          <w:szCs w:val="28"/>
          <w:lang w:eastAsia="vi-VN"/>
        </w:rPr>
        <w:tab/>
        <w:t>Nghị quyết được thông qua theo hình thức lấy ý kiến cổ đông bằng văn bản nếu được số cổ đông sở hữu trên [50%] tổng số phiếu biểu quyết của tất cả cổ đông có quyền biểu quyết tán thành hoặc có giá trị như nghị quyết được thông qua tại cuộc họp Đại hội đồng cổ đông.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23. Nghị quyết, Biên bản họp Đại hội đồng cổ đông</w:t>
      </w:r>
    </w:p>
    <w:p w:rsidR="004846B1" w:rsidRPr="004846B1" w:rsidRDefault="004846B1" w:rsidP="004846B1">
      <w:pPr>
        <w:pStyle w:val="Vnbnnidung0"/>
        <w:tabs>
          <w:tab w:val="left" w:pos="1014"/>
        </w:tabs>
        <w:adjustRightInd w:val="0"/>
        <w:snapToGrid w:val="0"/>
        <w:spacing w:after="120" w:line="240" w:lineRule="auto"/>
        <w:ind w:firstLine="720"/>
        <w:jc w:val="both"/>
        <w:rPr>
          <w:sz w:val="28"/>
          <w:szCs w:val="28"/>
        </w:rPr>
      </w:pPr>
      <w:bookmarkStart w:id="194" w:name="bookmark281"/>
      <w:r w:rsidRPr="004846B1">
        <w:rPr>
          <w:rStyle w:val="Vnbnnidung"/>
          <w:sz w:val="28"/>
          <w:szCs w:val="28"/>
          <w:lang w:eastAsia="vi-VN"/>
        </w:rPr>
        <w:t>1</w:t>
      </w:r>
      <w:bookmarkEnd w:id="194"/>
      <w:r w:rsidRPr="004846B1">
        <w:rPr>
          <w:rStyle w:val="Vnbnnidung"/>
          <w:sz w:val="28"/>
          <w:szCs w:val="28"/>
          <w:lang w:eastAsia="vi-VN"/>
        </w:rPr>
        <w:t>.</w:t>
      </w:r>
      <w:r w:rsidRPr="004846B1">
        <w:rPr>
          <w:rStyle w:val="Vnbnnidung"/>
          <w:sz w:val="28"/>
          <w:szCs w:val="28"/>
          <w:lang w:eastAsia="vi-VN"/>
        </w:rPr>
        <w:tab/>
        <w:t>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rsidR="004846B1" w:rsidRPr="004846B1" w:rsidRDefault="004846B1" w:rsidP="004846B1">
      <w:pPr>
        <w:pStyle w:val="Vnbnnidung0"/>
        <w:tabs>
          <w:tab w:val="left" w:pos="1028"/>
        </w:tabs>
        <w:adjustRightInd w:val="0"/>
        <w:snapToGrid w:val="0"/>
        <w:spacing w:after="120" w:line="240" w:lineRule="auto"/>
        <w:ind w:firstLine="720"/>
        <w:jc w:val="both"/>
        <w:rPr>
          <w:sz w:val="28"/>
          <w:szCs w:val="28"/>
        </w:rPr>
      </w:pPr>
      <w:bookmarkStart w:id="195" w:name="bookmark282"/>
      <w:r w:rsidRPr="004846B1">
        <w:rPr>
          <w:rStyle w:val="Vnbnnidung"/>
          <w:sz w:val="28"/>
          <w:szCs w:val="28"/>
          <w:lang w:eastAsia="vi-VN"/>
        </w:rPr>
        <w:t>a</w:t>
      </w:r>
      <w:bookmarkEnd w:id="195"/>
      <w:r w:rsidRPr="004846B1">
        <w:rPr>
          <w:rStyle w:val="Vnbnnidung"/>
          <w:sz w:val="28"/>
          <w:szCs w:val="28"/>
          <w:lang w:eastAsia="vi-VN"/>
        </w:rPr>
        <w:t>)</w:t>
      </w:r>
      <w:r w:rsidRPr="004846B1">
        <w:rPr>
          <w:rStyle w:val="Vnbnnidung"/>
          <w:sz w:val="28"/>
          <w:szCs w:val="28"/>
          <w:lang w:eastAsia="vi-VN"/>
        </w:rPr>
        <w:tab/>
        <w:t>Tên, địa chỉ trụ sở chính, mã số doanh nghiệp;</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196" w:name="bookmark283"/>
      <w:r w:rsidRPr="004846B1">
        <w:rPr>
          <w:rStyle w:val="Vnbnnidung"/>
          <w:sz w:val="28"/>
          <w:szCs w:val="28"/>
          <w:lang w:eastAsia="vi-VN"/>
        </w:rPr>
        <w:t>b</w:t>
      </w:r>
      <w:bookmarkEnd w:id="196"/>
      <w:r w:rsidRPr="004846B1">
        <w:rPr>
          <w:rStyle w:val="Vnbnnidung"/>
          <w:sz w:val="28"/>
          <w:szCs w:val="28"/>
          <w:lang w:eastAsia="vi-VN"/>
        </w:rPr>
        <w:t>)</w:t>
      </w:r>
      <w:r w:rsidRPr="004846B1">
        <w:rPr>
          <w:rStyle w:val="Vnbnnidung"/>
          <w:sz w:val="28"/>
          <w:szCs w:val="28"/>
          <w:lang w:eastAsia="vi-VN"/>
        </w:rPr>
        <w:tab/>
        <w:t>Thời gian và địa điểm họp Đại hội đồng cổ đông;</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197" w:name="bookmark284"/>
      <w:r w:rsidRPr="004846B1">
        <w:rPr>
          <w:rStyle w:val="Vnbnnidung"/>
          <w:sz w:val="28"/>
          <w:szCs w:val="28"/>
          <w:lang w:eastAsia="vi-VN"/>
        </w:rPr>
        <w:t>c</w:t>
      </w:r>
      <w:bookmarkEnd w:id="197"/>
      <w:r w:rsidRPr="004846B1">
        <w:rPr>
          <w:rStyle w:val="Vnbnnidung"/>
          <w:sz w:val="28"/>
          <w:szCs w:val="28"/>
          <w:lang w:eastAsia="vi-VN"/>
        </w:rPr>
        <w:t>)</w:t>
      </w:r>
      <w:r w:rsidRPr="004846B1">
        <w:rPr>
          <w:rStyle w:val="Vnbnnidung"/>
          <w:sz w:val="28"/>
          <w:szCs w:val="28"/>
          <w:lang w:eastAsia="vi-VN"/>
        </w:rPr>
        <w:tab/>
        <w:t>Chương trình họp và nội dung cuộc họp;</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198" w:name="bookmark285"/>
      <w:r w:rsidRPr="004846B1">
        <w:rPr>
          <w:rStyle w:val="Vnbnnidung"/>
          <w:sz w:val="28"/>
          <w:szCs w:val="28"/>
          <w:lang w:eastAsia="vi-VN"/>
        </w:rPr>
        <w:t>d</w:t>
      </w:r>
      <w:bookmarkEnd w:id="198"/>
      <w:r w:rsidRPr="004846B1">
        <w:rPr>
          <w:rStyle w:val="Vnbnnidung"/>
          <w:sz w:val="28"/>
          <w:szCs w:val="28"/>
          <w:lang w:eastAsia="vi-VN"/>
        </w:rPr>
        <w:t>)</w:t>
      </w:r>
      <w:r w:rsidRPr="004846B1">
        <w:rPr>
          <w:rStyle w:val="Vnbnnidung"/>
          <w:sz w:val="28"/>
          <w:szCs w:val="28"/>
          <w:lang w:eastAsia="vi-VN"/>
        </w:rPr>
        <w:tab/>
        <w:t>Họ, tên chủ tọa và thư ký;</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đ) Tóm tắt diễn biến cuộc họp và các ý kiến phát biểu tại cuộc họp Đại hội đồng cổ đông về từng vấn đề trong chương trình họp;</w:t>
      </w:r>
    </w:p>
    <w:p w:rsidR="004846B1" w:rsidRPr="004846B1" w:rsidRDefault="004846B1" w:rsidP="004846B1">
      <w:pPr>
        <w:pStyle w:val="Vnbnnidung0"/>
        <w:tabs>
          <w:tab w:val="left" w:pos="1057"/>
        </w:tabs>
        <w:adjustRightInd w:val="0"/>
        <w:snapToGrid w:val="0"/>
        <w:spacing w:after="120" w:line="240" w:lineRule="auto"/>
        <w:ind w:firstLine="720"/>
        <w:jc w:val="both"/>
        <w:rPr>
          <w:sz w:val="28"/>
          <w:szCs w:val="28"/>
        </w:rPr>
      </w:pPr>
      <w:bookmarkStart w:id="199" w:name="bookmark286"/>
      <w:r w:rsidRPr="004846B1">
        <w:rPr>
          <w:rStyle w:val="Vnbnnidung"/>
          <w:sz w:val="28"/>
          <w:szCs w:val="28"/>
          <w:lang w:eastAsia="vi-VN"/>
        </w:rPr>
        <w:t>e</w:t>
      </w:r>
      <w:bookmarkEnd w:id="199"/>
      <w:r w:rsidRPr="004846B1">
        <w:rPr>
          <w:rStyle w:val="Vnbnnidung"/>
          <w:sz w:val="28"/>
          <w:szCs w:val="28"/>
          <w:lang w:eastAsia="vi-VN"/>
        </w:rPr>
        <w:t>)</w:t>
      </w:r>
      <w:r w:rsidRPr="004846B1">
        <w:rPr>
          <w:rStyle w:val="Vnbnnidung"/>
          <w:sz w:val="28"/>
          <w:szCs w:val="28"/>
          <w:lang w:eastAsia="vi-VN"/>
        </w:rPr>
        <w:tab/>
        <w:t>Số cổ đông và tổng số phiếu biểu quyết của các cổ đông dự họp, phụ lục danh sách đăng ký cổ đông, đại diện cổ đông dự họp với số cổ phần và số phiếu bầu tương ứng;</w:t>
      </w:r>
    </w:p>
    <w:p w:rsidR="004846B1" w:rsidRPr="004846B1" w:rsidRDefault="004846B1" w:rsidP="004846B1">
      <w:pPr>
        <w:pStyle w:val="Vnbnnidung0"/>
        <w:tabs>
          <w:tab w:val="left" w:pos="1057"/>
        </w:tabs>
        <w:adjustRightInd w:val="0"/>
        <w:snapToGrid w:val="0"/>
        <w:spacing w:after="120" w:line="240" w:lineRule="auto"/>
        <w:ind w:firstLine="720"/>
        <w:jc w:val="both"/>
        <w:rPr>
          <w:sz w:val="28"/>
          <w:szCs w:val="28"/>
        </w:rPr>
      </w:pPr>
      <w:bookmarkStart w:id="200" w:name="bookmark287"/>
      <w:r w:rsidRPr="004846B1">
        <w:rPr>
          <w:rStyle w:val="Vnbnnidung"/>
          <w:sz w:val="28"/>
          <w:szCs w:val="28"/>
          <w:lang w:eastAsia="vi-VN"/>
        </w:rPr>
        <w:t>g</w:t>
      </w:r>
      <w:bookmarkEnd w:id="200"/>
      <w:r w:rsidRPr="004846B1">
        <w:rPr>
          <w:rStyle w:val="Vnbnnidung"/>
          <w:sz w:val="28"/>
          <w:szCs w:val="28"/>
          <w:lang w:eastAsia="vi-VN"/>
        </w:rPr>
        <w:t>)</w:t>
      </w:r>
      <w:r w:rsidRPr="004846B1">
        <w:rPr>
          <w:rStyle w:val="Vnbnnidung"/>
          <w:sz w:val="28"/>
          <w:szCs w:val="28"/>
          <w:lang w:eastAsia="vi-VN"/>
        </w:rPr>
        <w:tab/>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4846B1" w:rsidRPr="004846B1" w:rsidRDefault="004846B1" w:rsidP="004846B1">
      <w:pPr>
        <w:pStyle w:val="Vnbnnidung0"/>
        <w:tabs>
          <w:tab w:val="left" w:pos="1052"/>
        </w:tabs>
        <w:adjustRightInd w:val="0"/>
        <w:snapToGrid w:val="0"/>
        <w:spacing w:after="120" w:line="240" w:lineRule="auto"/>
        <w:ind w:firstLine="720"/>
        <w:jc w:val="both"/>
        <w:rPr>
          <w:sz w:val="28"/>
          <w:szCs w:val="28"/>
        </w:rPr>
      </w:pPr>
      <w:bookmarkStart w:id="201" w:name="bookmark288"/>
      <w:r w:rsidRPr="004846B1">
        <w:rPr>
          <w:rStyle w:val="Vnbnnidung"/>
          <w:sz w:val="28"/>
          <w:szCs w:val="28"/>
          <w:lang w:eastAsia="vi-VN"/>
        </w:rPr>
        <w:t>h</w:t>
      </w:r>
      <w:bookmarkEnd w:id="201"/>
      <w:r w:rsidRPr="004846B1">
        <w:rPr>
          <w:rStyle w:val="Vnbnnidung"/>
          <w:sz w:val="28"/>
          <w:szCs w:val="28"/>
          <w:lang w:eastAsia="vi-VN"/>
        </w:rPr>
        <w:t>)</w:t>
      </w:r>
      <w:r w:rsidRPr="004846B1">
        <w:rPr>
          <w:rStyle w:val="Vnbnnidung"/>
          <w:sz w:val="28"/>
          <w:szCs w:val="28"/>
          <w:lang w:eastAsia="vi-VN"/>
        </w:rPr>
        <w:tab/>
        <w:t>Các vấn đề đã được thông qua và tỷ lệ phiếu biểu quyết thông qua tương ứng;</w:t>
      </w:r>
    </w:p>
    <w:p w:rsidR="004846B1" w:rsidRPr="004846B1" w:rsidRDefault="004846B1" w:rsidP="004846B1">
      <w:pPr>
        <w:pStyle w:val="Vnbnnidung0"/>
        <w:tabs>
          <w:tab w:val="left" w:pos="1057"/>
        </w:tabs>
        <w:adjustRightInd w:val="0"/>
        <w:snapToGrid w:val="0"/>
        <w:spacing w:after="120" w:line="240" w:lineRule="auto"/>
        <w:ind w:firstLine="720"/>
        <w:jc w:val="both"/>
        <w:rPr>
          <w:sz w:val="28"/>
          <w:szCs w:val="28"/>
        </w:rPr>
      </w:pPr>
      <w:bookmarkStart w:id="202" w:name="bookmark289"/>
      <w:r w:rsidRPr="004846B1">
        <w:rPr>
          <w:rStyle w:val="Vnbnnidung"/>
          <w:sz w:val="28"/>
          <w:szCs w:val="28"/>
          <w:lang w:eastAsia="vi-VN"/>
        </w:rPr>
        <w:t>i</w:t>
      </w:r>
      <w:bookmarkEnd w:id="202"/>
      <w:r w:rsidRPr="004846B1">
        <w:rPr>
          <w:rStyle w:val="Vnbnnidung"/>
          <w:sz w:val="28"/>
          <w:szCs w:val="28"/>
          <w:lang w:eastAsia="vi-VN"/>
        </w:rPr>
        <w:t>)</w:t>
      </w:r>
      <w:r w:rsidRPr="004846B1">
        <w:rPr>
          <w:rStyle w:val="Vnbnnidung"/>
          <w:sz w:val="28"/>
          <w:szCs w:val="28"/>
          <w:lang w:eastAsia="vi-VN"/>
        </w:rPr>
        <w:tab/>
        <w:t>Họ, tên và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rsidR="004846B1" w:rsidRPr="004846B1" w:rsidRDefault="004846B1" w:rsidP="004846B1">
      <w:pPr>
        <w:pStyle w:val="Vnbnnidung0"/>
        <w:tabs>
          <w:tab w:val="left" w:pos="379"/>
        </w:tabs>
        <w:adjustRightInd w:val="0"/>
        <w:snapToGrid w:val="0"/>
        <w:spacing w:after="120" w:line="240" w:lineRule="auto"/>
        <w:ind w:firstLine="720"/>
        <w:jc w:val="both"/>
        <w:rPr>
          <w:sz w:val="28"/>
          <w:szCs w:val="28"/>
        </w:rPr>
      </w:pPr>
      <w:bookmarkStart w:id="203" w:name="bookmark290"/>
      <w:r w:rsidRPr="004846B1">
        <w:rPr>
          <w:rStyle w:val="Vnbnnidung"/>
          <w:sz w:val="28"/>
          <w:szCs w:val="28"/>
          <w:lang w:eastAsia="vi-VN"/>
        </w:rPr>
        <w:t>2</w:t>
      </w:r>
      <w:bookmarkEnd w:id="203"/>
      <w:r w:rsidRPr="004846B1">
        <w:rPr>
          <w:rStyle w:val="Vnbnnidung"/>
          <w:sz w:val="28"/>
          <w:szCs w:val="28"/>
          <w:lang w:eastAsia="vi-VN"/>
        </w:rPr>
        <w:t>.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rsidR="004846B1" w:rsidRPr="004846B1" w:rsidRDefault="004846B1" w:rsidP="004846B1">
      <w:pPr>
        <w:pStyle w:val="Vnbnnidung0"/>
        <w:tabs>
          <w:tab w:val="left" w:pos="968"/>
        </w:tabs>
        <w:adjustRightInd w:val="0"/>
        <w:snapToGrid w:val="0"/>
        <w:spacing w:after="120" w:line="240" w:lineRule="auto"/>
        <w:ind w:firstLine="720"/>
        <w:jc w:val="both"/>
        <w:rPr>
          <w:sz w:val="28"/>
          <w:szCs w:val="28"/>
        </w:rPr>
      </w:pPr>
      <w:bookmarkStart w:id="204" w:name="bookmark291"/>
      <w:r w:rsidRPr="004846B1">
        <w:rPr>
          <w:rStyle w:val="Vnbnnidung"/>
          <w:sz w:val="28"/>
          <w:szCs w:val="28"/>
          <w:lang w:eastAsia="vi-VN"/>
        </w:rPr>
        <w:lastRenderedPageBreak/>
        <w:t>3</w:t>
      </w:r>
      <w:bookmarkEnd w:id="204"/>
      <w:r w:rsidRPr="004846B1">
        <w:rPr>
          <w:rStyle w:val="Vnbnnidung"/>
          <w:sz w:val="28"/>
          <w:szCs w:val="28"/>
          <w:lang w:eastAsia="vi-VN"/>
        </w:rPr>
        <w:t>.</w:t>
      </w:r>
      <w:r w:rsidRPr="004846B1">
        <w:rPr>
          <w:rStyle w:val="Vnbnnidung"/>
          <w:sz w:val="28"/>
          <w:szCs w:val="28"/>
          <w:lang w:eastAsia="vi-VN"/>
        </w:rPr>
        <w:tab/>
        <w:t>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rsidR="004846B1" w:rsidRPr="004846B1" w:rsidRDefault="004846B1" w:rsidP="004846B1">
      <w:pPr>
        <w:pStyle w:val="Vnbnnidung0"/>
        <w:tabs>
          <w:tab w:val="left" w:pos="968"/>
        </w:tabs>
        <w:adjustRightInd w:val="0"/>
        <w:snapToGrid w:val="0"/>
        <w:spacing w:after="120" w:line="240" w:lineRule="auto"/>
        <w:ind w:firstLine="720"/>
        <w:jc w:val="both"/>
        <w:rPr>
          <w:sz w:val="28"/>
          <w:szCs w:val="28"/>
        </w:rPr>
      </w:pPr>
      <w:bookmarkStart w:id="205" w:name="bookmark292"/>
      <w:r w:rsidRPr="004846B1">
        <w:rPr>
          <w:rStyle w:val="Vnbnnidung"/>
          <w:sz w:val="28"/>
          <w:szCs w:val="28"/>
          <w:lang w:eastAsia="vi-VN"/>
        </w:rPr>
        <w:t>4</w:t>
      </w:r>
      <w:bookmarkEnd w:id="205"/>
      <w:r w:rsidRPr="004846B1">
        <w:rPr>
          <w:rStyle w:val="Vnbnnidung"/>
          <w:sz w:val="28"/>
          <w:szCs w:val="28"/>
          <w:lang w:eastAsia="vi-VN"/>
        </w:rPr>
        <w:t>.</w:t>
      </w:r>
      <w:r w:rsidRPr="004846B1">
        <w:rPr>
          <w:rStyle w:val="Vnbnnidung"/>
          <w:sz w:val="28"/>
          <w:szCs w:val="28"/>
          <w:lang w:eastAsia="vi-VN"/>
        </w:rPr>
        <w:tab/>
        <w:t>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b/>
          <w:bCs/>
          <w:sz w:val="28"/>
          <w:szCs w:val="28"/>
          <w:lang w:eastAsia="vi-VN"/>
        </w:rPr>
        <w:t>Điều 24. Yêu cầu hủy bỏ Nghị quyết của Đại hội đồng cổ đông</w:t>
      </w:r>
    </w:p>
    <w:p w:rsidR="004846B1" w:rsidRPr="004846B1" w:rsidRDefault="004846B1" w:rsidP="004846B1">
      <w:pPr>
        <w:pStyle w:val="Vnbnnidung0"/>
        <w:adjustRightInd w:val="0"/>
        <w:snapToGrid w:val="0"/>
        <w:spacing w:after="120" w:line="240" w:lineRule="auto"/>
        <w:ind w:firstLine="720"/>
        <w:jc w:val="both"/>
        <w:rPr>
          <w:sz w:val="28"/>
          <w:szCs w:val="28"/>
        </w:rPr>
      </w:pPr>
      <w:r w:rsidRPr="004846B1">
        <w:rPr>
          <w:rStyle w:val="Vnbnnidung"/>
          <w:sz w:val="28"/>
          <w:szCs w:val="28"/>
          <w:lang w:eastAsia="vi-VN"/>
        </w:rPr>
        <w:t>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khoản 2 Điều 115 Luật Doanh nghiệp có quyền yêu cầu Tòa án hoặc Trọng tài xem xét, hủy bỏ nghị quyết hoặc một phần nội dung nghị quyết Đại hội đồng cổ đông trong các trường hợp sau đây:</w:t>
      </w:r>
    </w:p>
    <w:p w:rsidR="004846B1" w:rsidRPr="004846B1" w:rsidRDefault="004846B1" w:rsidP="004846B1">
      <w:pPr>
        <w:pStyle w:val="Vnbnnidung0"/>
        <w:tabs>
          <w:tab w:val="left" w:pos="964"/>
        </w:tabs>
        <w:adjustRightInd w:val="0"/>
        <w:snapToGrid w:val="0"/>
        <w:spacing w:after="120" w:line="240" w:lineRule="auto"/>
        <w:ind w:firstLine="720"/>
        <w:jc w:val="both"/>
        <w:rPr>
          <w:sz w:val="28"/>
          <w:szCs w:val="28"/>
        </w:rPr>
      </w:pPr>
      <w:bookmarkStart w:id="206" w:name="bookmark293"/>
      <w:r w:rsidRPr="004846B1">
        <w:rPr>
          <w:rStyle w:val="Vnbnnidung"/>
          <w:sz w:val="28"/>
          <w:szCs w:val="28"/>
          <w:lang w:eastAsia="vi-VN"/>
        </w:rPr>
        <w:t>1</w:t>
      </w:r>
      <w:bookmarkEnd w:id="206"/>
      <w:r w:rsidRPr="004846B1">
        <w:rPr>
          <w:rStyle w:val="Vnbnnidung"/>
          <w:sz w:val="28"/>
          <w:szCs w:val="28"/>
          <w:lang w:eastAsia="vi-VN"/>
        </w:rPr>
        <w:t>.</w:t>
      </w:r>
      <w:r w:rsidRPr="004846B1">
        <w:rPr>
          <w:rStyle w:val="Vnbnnidung"/>
          <w:sz w:val="28"/>
          <w:szCs w:val="28"/>
          <w:lang w:eastAsia="vi-VN"/>
        </w:rPr>
        <w:tab/>
        <w:t>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rsidR="004846B1" w:rsidRDefault="004846B1" w:rsidP="004846B1">
      <w:pPr>
        <w:pStyle w:val="Vnbnnidung0"/>
        <w:tabs>
          <w:tab w:val="left" w:pos="964"/>
        </w:tabs>
        <w:adjustRightInd w:val="0"/>
        <w:snapToGrid w:val="0"/>
        <w:spacing w:after="120" w:line="240" w:lineRule="auto"/>
        <w:ind w:firstLine="720"/>
        <w:jc w:val="both"/>
        <w:rPr>
          <w:rStyle w:val="Vnbnnidung"/>
          <w:sz w:val="28"/>
          <w:szCs w:val="28"/>
          <w:lang w:eastAsia="vi-VN"/>
        </w:rPr>
      </w:pPr>
      <w:bookmarkStart w:id="207" w:name="bookmark294"/>
      <w:r w:rsidRPr="004846B1">
        <w:rPr>
          <w:rStyle w:val="Vnbnnidung"/>
          <w:sz w:val="28"/>
          <w:szCs w:val="28"/>
          <w:lang w:eastAsia="vi-VN"/>
        </w:rPr>
        <w:t>2</w:t>
      </w:r>
      <w:bookmarkEnd w:id="207"/>
      <w:r w:rsidRPr="004846B1">
        <w:rPr>
          <w:rStyle w:val="Vnbnnidung"/>
          <w:sz w:val="28"/>
          <w:szCs w:val="28"/>
          <w:lang w:eastAsia="vi-VN"/>
        </w:rPr>
        <w:t>.</w:t>
      </w:r>
      <w:r w:rsidRPr="004846B1">
        <w:rPr>
          <w:rStyle w:val="Vnbnnidung"/>
          <w:sz w:val="28"/>
          <w:szCs w:val="28"/>
          <w:lang w:eastAsia="vi-VN"/>
        </w:rPr>
        <w:tab/>
        <w:t>Nội dung nghị quyết vi phạm pháp luật hoặc Điều lệ này.</w:t>
      </w:r>
    </w:p>
    <w:p w:rsidR="00EC2E35" w:rsidRPr="00EC2E35" w:rsidRDefault="00EC2E35" w:rsidP="004846B1">
      <w:pPr>
        <w:pStyle w:val="Vnbnnidung0"/>
        <w:tabs>
          <w:tab w:val="left" w:pos="964"/>
        </w:tabs>
        <w:adjustRightInd w:val="0"/>
        <w:snapToGrid w:val="0"/>
        <w:spacing w:after="120" w:line="240" w:lineRule="auto"/>
        <w:ind w:firstLine="720"/>
        <w:jc w:val="both"/>
        <w:rPr>
          <w:sz w:val="10"/>
          <w:szCs w:val="28"/>
        </w:rPr>
      </w:pPr>
    </w:p>
    <w:p w:rsidR="00EC2E35" w:rsidRPr="00EC2E35" w:rsidRDefault="00EC2E35" w:rsidP="00EC2E35">
      <w:pPr>
        <w:pStyle w:val="Vnbnnidung0"/>
        <w:adjustRightInd w:val="0"/>
        <w:snapToGrid w:val="0"/>
        <w:spacing w:after="120" w:line="240" w:lineRule="auto"/>
        <w:ind w:firstLine="720"/>
        <w:jc w:val="both"/>
        <w:rPr>
          <w:sz w:val="28"/>
          <w:szCs w:val="28"/>
        </w:rPr>
      </w:pPr>
      <w:r w:rsidRPr="00EC2E35">
        <w:rPr>
          <w:rStyle w:val="Vnbnnidung"/>
          <w:b/>
          <w:bCs/>
          <w:sz w:val="28"/>
          <w:szCs w:val="28"/>
          <w:lang w:eastAsia="vi-VN"/>
        </w:rPr>
        <w:t>VII. HỘI ĐỒNG QUẢN TRỊ</w:t>
      </w:r>
    </w:p>
    <w:p w:rsidR="00EC2E35" w:rsidRPr="00EC2E35" w:rsidRDefault="00EC2E35" w:rsidP="00EC2E35">
      <w:pPr>
        <w:pStyle w:val="Vnbnnidung0"/>
        <w:adjustRightInd w:val="0"/>
        <w:snapToGrid w:val="0"/>
        <w:spacing w:after="120" w:line="240" w:lineRule="auto"/>
        <w:ind w:firstLine="720"/>
        <w:jc w:val="both"/>
        <w:rPr>
          <w:sz w:val="28"/>
          <w:szCs w:val="28"/>
        </w:rPr>
      </w:pPr>
      <w:r w:rsidRPr="00EC2E35">
        <w:rPr>
          <w:rStyle w:val="Vnbnnidung"/>
          <w:b/>
          <w:bCs/>
          <w:sz w:val="28"/>
          <w:szCs w:val="28"/>
          <w:lang w:eastAsia="vi-VN"/>
        </w:rPr>
        <w:t>Điều 25. Ứng cử, đề cử thành viên Hội đồng quản trị</w:t>
      </w:r>
    </w:p>
    <w:p w:rsidR="00EC2E35" w:rsidRPr="00EC2E35" w:rsidRDefault="00EC2E35" w:rsidP="00EC2E35">
      <w:pPr>
        <w:pStyle w:val="Vnbnnidung0"/>
        <w:tabs>
          <w:tab w:val="left" w:pos="973"/>
        </w:tabs>
        <w:adjustRightInd w:val="0"/>
        <w:snapToGrid w:val="0"/>
        <w:spacing w:after="120" w:line="240" w:lineRule="auto"/>
        <w:ind w:firstLine="720"/>
        <w:jc w:val="both"/>
        <w:rPr>
          <w:sz w:val="28"/>
          <w:szCs w:val="28"/>
        </w:rPr>
      </w:pPr>
      <w:bookmarkStart w:id="208" w:name="bookmark295"/>
      <w:r w:rsidRPr="00EC2E35">
        <w:rPr>
          <w:rStyle w:val="Vnbnnidung"/>
          <w:sz w:val="28"/>
          <w:szCs w:val="28"/>
          <w:lang w:eastAsia="vi-VN"/>
        </w:rPr>
        <w:t>1</w:t>
      </w:r>
      <w:bookmarkEnd w:id="208"/>
      <w:r w:rsidRPr="00EC2E35">
        <w:rPr>
          <w:rStyle w:val="Vnbnnidung"/>
          <w:sz w:val="28"/>
          <w:szCs w:val="28"/>
          <w:lang w:eastAsia="vi-VN"/>
        </w:rPr>
        <w:t>.</w:t>
      </w:r>
      <w:r w:rsidRPr="00EC2E35">
        <w:rPr>
          <w:rStyle w:val="Vnbnnidung"/>
          <w:sz w:val="28"/>
          <w:szCs w:val="28"/>
          <w:lang w:eastAsia="vi-VN"/>
        </w:rPr>
        <w:tab/>
        <w:t>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rsidR="00EC2E35" w:rsidRPr="00EC2E35" w:rsidRDefault="00EC2E35" w:rsidP="00EC2E35">
      <w:pPr>
        <w:pStyle w:val="Vnbnnidung0"/>
        <w:tabs>
          <w:tab w:val="left" w:pos="978"/>
        </w:tabs>
        <w:adjustRightInd w:val="0"/>
        <w:snapToGrid w:val="0"/>
        <w:spacing w:after="120" w:line="240" w:lineRule="auto"/>
        <w:ind w:firstLine="720"/>
        <w:jc w:val="both"/>
        <w:rPr>
          <w:sz w:val="28"/>
          <w:szCs w:val="28"/>
        </w:rPr>
      </w:pPr>
      <w:bookmarkStart w:id="209" w:name="bookmark296"/>
      <w:r w:rsidRPr="00EC2E35">
        <w:rPr>
          <w:rStyle w:val="Vnbnnidung"/>
          <w:sz w:val="28"/>
          <w:szCs w:val="28"/>
          <w:lang w:eastAsia="vi-VN"/>
        </w:rPr>
        <w:t>a</w:t>
      </w:r>
      <w:bookmarkEnd w:id="209"/>
      <w:r w:rsidRPr="00EC2E35">
        <w:rPr>
          <w:rStyle w:val="Vnbnnidung"/>
          <w:sz w:val="28"/>
          <w:szCs w:val="28"/>
          <w:lang w:eastAsia="vi-VN"/>
        </w:rPr>
        <w:t>)</w:t>
      </w:r>
      <w:r w:rsidRPr="00EC2E35">
        <w:rPr>
          <w:rStyle w:val="Vnbnnidung"/>
          <w:sz w:val="28"/>
          <w:szCs w:val="28"/>
          <w:lang w:eastAsia="vi-VN"/>
        </w:rPr>
        <w:tab/>
        <w:t>Họ tên, ngày, tháng, năm sinh;</w:t>
      </w:r>
    </w:p>
    <w:p w:rsidR="00EC2E35" w:rsidRPr="00EC2E35" w:rsidRDefault="00EC2E35" w:rsidP="00EC2E35">
      <w:pPr>
        <w:pStyle w:val="Vnbnnidung0"/>
        <w:tabs>
          <w:tab w:val="left" w:pos="997"/>
        </w:tabs>
        <w:adjustRightInd w:val="0"/>
        <w:snapToGrid w:val="0"/>
        <w:spacing w:after="120" w:line="240" w:lineRule="auto"/>
        <w:ind w:firstLine="720"/>
        <w:jc w:val="both"/>
        <w:rPr>
          <w:sz w:val="28"/>
          <w:szCs w:val="28"/>
        </w:rPr>
      </w:pPr>
      <w:bookmarkStart w:id="210" w:name="bookmark297"/>
      <w:r w:rsidRPr="00EC2E35">
        <w:rPr>
          <w:rStyle w:val="Vnbnnidung"/>
          <w:sz w:val="28"/>
          <w:szCs w:val="28"/>
          <w:lang w:eastAsia="vi-VN"/>
        </w:rPr>
        <w:t>b</w:t>
      </w:r>
      <w:bookmarkEnd w:id="210"/>
      <w:r w:rsidRPr="00EC2E35">
        <w:rPr>
          <w:rStyle w:val="Vnbnnidung"/>
          <w:sz w:val="28"/>
          <w:szCs w:val="28"/>
          <w:lang w:eastAsia="vi-VN"/>
        </w:rPr>
        <w:t>)</w:t>
      </w:r>
      <w:r w:rsidRPr="00EC2E35">
        <w:rPr>
          <w:rStyle w:val="Vnbnnidung"/>
          <w:sz w:val="28"/>
          <w:szCs w:val="28"/>
          <w:lang w:eastAsia="vi-VN"/>
        </w:rPr>
        <w:tab/>
        <w:t>Trình độ chuyên môn;</w:t>
      </w:r>
    </w:p>
    <w:p w:rsidR="00EC2E35" w:rsidRPr="00EC2E35" w:rsidRDefault="00EC2E35" w:rsidP="00EC2E35">
      <w:pPr>
        <w:pStyle w:val="Vnbnnidung0"/>
        <w:tabs>
          <w:tab w:val="left" w:pos="997"/>
        </w:tabs>
        <w:adjustRightInd w:val="0"/>
        <w:snapToGrid w:val="0"/>
        <w:spacing w:after="120" w:line="240" w:lineRule="auto"/>
        <w:ind w:firstLine="720"/>
        <w:jc w:val="both"/>
        <w:rPr>
          <w:sz w:val="28"/>
          <w:szCs w:val="28"/>
        </w:rPr>
      </w:pPr>
      <w:bookmarkStart w:id="211" w:name="bookmark298"/>
      <w:r w:rsidRPr="00EC2E35">
        <w:rPr>
          <w:rStyle w:val="Vnbnnidung"/>
          <w:sz w:val="28"/>
          <w:szCs w:val="28"/>
          <w:lang w:eastAsia="vi-VN"/>
        </w:rPr>
        <w:t>c</w:t>
      </w:r>
      <w:bookmarkEnd w:id="211"/>
      <w:r w:rsidRPr="00EC2E35">
        <w:rPr>
          <w:rStyle w:val="Vnbnnidung"/>
          <w:sz w:val="28"/>
          <w:szCs w:val="28"/>
          <w:lang w:eastAsia="vi-VN"/>
        </w:rPr>
        <w:t>)</w:t>
      </w:r>
      <w:r w:rsidRPr="00EC2E35">
        <w:rPr>
          <w:rStyle w:val="Vnbnnidung"/>
          <w:sz w:val="28"/>
          <w:szCs w:val="28"/>
          <w:lang w:eastAsia="vi-VN"/>
        </w:rPr>
        <w:tab/>
        <w:t>Quá trình công tác;</w:t>
      </w:r>
    </w:p>
    <w:p w:rsidR="00EC2E35" w:rsidRPr="00EC2E35" w:rsidRDefault="00EC2E35" w:rsidP="00EC2E35">
      <w:pPr>
        <w:pStyle w:val="Vnbnnidung0"/>
        <w:tabs>
          <w:tab w:val="left" w:pos="997"/>
        </w:tabs>
        <w:adjustRightInd w:val="0"/>
        <w:snapToGrid w:val="0"/>
        <w:spacing w:after="120" w:line="240" w:lineRule="auto"/>
        <w:ind w:firstLine="720"/>
        <w:jc w:val="both"/>
        <w:rPr>
          <w:sz w:val="28"/>
          <w:szCs w:val="28"/>
        </w:rPr>
      </w:pPr>
      <w:bookmarkStart w:id="212" w:name="bookmark299"/>
      <w:r w:rsidRPr="00EC2E35">
        <w:rPr>
          <w:rStyle w:val="Vnbnnidung"/>
          <w:sz w:val="28"/>
          <w:szCs w:val="28"/>
          <w:lang w:eastAsia="vi-VN"/>
        </w:rPr>
        <w:t>d</w:t>
      </w:r>
      <w:bookmarkEnd w:id="212"/>
      <w:r w:rsidRPr="00EC2E35">
        <w:rPr>
          <w:rStyle w:val="Vnbnnidung"/>
          <w:sz w:val="28"/>
          <w:szCs w:val="28"/>
          <w:lang w:eastAsia="vi-VN"/>
        </w:rPr>
        <w:t>)</w:t>
      </w:r>
      <w:r w:rsidRPr="00EC2E35">
        <w:rPr>
          <w:rStyle w:val="Vnbnnidung"/>
          <w:sz w:val="28"/>
          <w:szCs w:val="28"/>
          <w:lang w:eastAsia="vi-VN"/>
        </w:rPr>
        <w:tab/>
        <w:t>Các chức danh quản lý khác (bao gồm cả chức danh Hội đồng quản trị của công ty khác);</w:t>
      </w:r>
    </w:p>
    <w:p w:rsidR="00EC2E35" w:rsidRPr="00EC2E35" w:rsidRDefault="00EC2E35" w:rsidP="00EC2E35">
      <w:pPr>
        <w:pStyle w:val="Vnbnnidung0"/>
        <w:adjustRightInd w:val="0"/>
        <w:snapToGrid w:val="0"/>
        <w:spacing w:after="120" w:line="240" w:lineRule="auto"/>
        <w:ind w:firstLine="720"/>
        <w:jc w:val="both"/>
        <w:rPr>
          <w:sz w:val="28"/>
          <w:szCs w:val="28"/>
        </w:rPr>
      </w:pPr>
      <w:r w:rsidRPr="00EC2E35">
        <w:rPr>
          <w:rStyle w:val="Vnbnnidung"/>
          <w:sz w:val="28"/>
          <w:szCs w:val="28"/>
          <w:lang w:eastAsia="vi-VN"/>
        </w:rPr>
        <w:t>đ) Lợi ích có liên quan tới Công ty và các bên có liên quan của Công ty;</w:t>
      </w:r>
    </w:p>
    <w:p w:rsidR="00EC2E35" w:rsidRPr="00EC2E35" w:rsidRDefault="00EC2E35" w:rsidP="00EC2E35">
      <w:pPr>
        <w:pStyle w:val="Vnbnnidung0"/>
        <w:tabs>
          <w:tab w:val="left" w:pos="1000"/>
        </w:tabs>
        <w:adjustRightInd w:val="0"/>
        <w:snapToGrid w:val="0"/>
        <w:spacing w:after="120" w:line="240" w:lineRule="auto"/>
        <w:ind w:firstLine="720"/>
        <w:jc w:val="both"/>
        <w:rPr>
          <w:sz w:val="28"/>
          <w:szCs w:val="28"/>
        </w:rPr>
      </w:pPr>
      <w:bookmarkStart w:id="213" w:name="bookmark300"/>
      <w:r w:rsidRPr="00EC2E35">
        <w:rPr>
          <w:rStyle w:val="Vnbnnidung"/>
          <w:sz w:val="28"/>
          <w:szCs w:val="28"/>
          <w:lang w:eastAsia="vi-VN"/>
        </w:rPr>
        <w:t>e</w:t>
      </w:r>
      <w:bookmarkEnd w:id="213"/>
      <w:r w:rsidRPr="00EC2E35">
        <w:rPr>
          <w:rStyle w:val="Vnbnnidung"/>
          <w:sz w:val="28"/>
          <w:szCs w:val="28"/>
          <w:lang w:eastAsia="vi-VN"/>
        </w:rPr>
        <w:t>)</w:t>
      </w:r>
      <w:r w:rsidRPr="00EC2E35">
        <w:rPr>
          <w:rStyle w:val="Vnbnnidung"/>
          <w:sz w:val="28"/>
          <w:szCs w:val="28"/>
          <w:lang w:eastAsia="vi-VN"/>
        </w:rPr>
        <w:tab/>
        <w:t>Các thông tin khác (nếu có) theo quy định tại Điều lệ công ty;</w:t>
      </w:r>
    </w:p>
    <w:p w:rsidR="00EC2E35" w:rsidRPr="00EC2E35" w:rsidRDefault="00EC2E35" w:rsidP="00EC2E35">
      <w:pPr>
        <w:pStyle w:val="Vnbnnidung0"/>
        <w:adjustRightInd w:val="0"/>
        <w:snapToGrid w:val="0"/>
        <w:spacing w:after="120" w:line="240" w:lineRule="auto"/>
        <w:ind w:firstLine="720"/>
        <w:jc w:val="both"/>
        <w:rPr>
          <w:sz w:val="28"/>
          <w:szCs w:val="28"/>
        </w:rPr>
      </w:pPr>
      <w:r w:rsidRPr="00EC2E35">
        <w:rPr>
          <w:rStyle w:val="Vnbnnidung"/>
          <w:sz w:val="28"/>
          <w:szCs w:val="28"/>
          <w:lang w:eastAsia="vi-VN"/>
        </w:rPr>
        <w:lastRenderedPageBreak/>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rsidR="00CB7504" w:rsidRPr="00A23A87" w:rsidRDefault="00EC2E35" w:rsidP="00CB7504">
      <w:pPr>
        <w:pStyle w:val="NormalWeb"/>
        <w:spacing w:before="80" w:beforeAutospacing="0" w:after="60" w:afterAutospacing="0"/>
        <w:ind w:firstLine="720"/>
        <w:jc w:val="both"/>
        <w:rPr>
          <w:sz w:val="28"/>
          <w:szCs w:val="28"/>
          <w:lang w:val="pt-BR"/>
        </w:rPr>
      </w:pPr>
      <w:bookmarkStart w:id="214" w:name="bookmark301"/>
      <w:r w:rsidRPr="00CB7504">
        <w:rPr>
          <w:rStyle w:val="Vnbnnidung"/>
          <w:sz w:val="28"/>
          <w:szCs w:val="28"/>
          <w:lang w:eastAsia="vi-VN"/>
        </w:rPr>
        <w:t>2</w:t>
      </w:r>
      <w:bookmarkEnd w:id="214"/>
      <w:r w:rsidRPr="00CB7504">
        <w:rPr>
          <w:rStyle w:val="Vnbnnidung"/>
          <w:sz w:val="28"/>
          <w:szCs w:val="28"/>
          <w:lang w:eastAsia="vi-VN"/>
        </w:rPr>
        <w:t>.</w:t>
      </w:r>
      <w:r w:rsidR="00CB7504">
        <w:rPr>
          <w:rStyle w:val="Vnbnnidung"/>
          <w:color w:val="FF0000"/>
          <w:sz w:val="28"/>
          <w:szCs w:val="28"/>
          <w:lang w:eastAsia="vi-VN"/>
        </w:rPr>
        <w:t xml:space="preserve"> </w:t>
      </w:r>
      <w:r w:rsidR="00CB7504" w:rsidRPr="00A23A87">
        <w:rPr>
          <w:sz w:val="28"/>
          <w:szCs w:val="28"/>
          <w:lang w:val="pt-BR"/>
        </w:rPr>
        <w:t>Các cổ đông nắm giữ cổ phần phổ thông trong thời hạn liên tục ít nhất sáu (06) tháng có quyền gộp số phiếu biểu quyết để đề cử các ứng viên Hội đồng quản trị. Cổ đông hoặc nhóm cổ đông nắm giữ từ 5%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p>
    <w:p w:rsidR="00CB7504" w:rsidRPr="00CB7504" w:rsidRDefault="00CB7504" w:rsidP="00EC2E35">
      <w:pPr>
        <w:pStyle w:val="Vnbnnidung0"/>
        <w:tabs>
          <w:tab w:val="left" w:pos="986"/>
        </w:tabs>
        <w:adjustRightInd w:val="0"/>
        <w:snapToGrid w:val="0"/>
        <w:spacing w:after="120" w:line="240" w:lineRule="auto"/>
        <w:ind w:firstLine="720"/>
        <w:jc w:val="both"/>
        <w:rPr>
          <w:rStyle w:val="Vnbnnidung"/>
          <w:color w:val="FF0000"/>
          <w:sz w:val="4"/>
          <w:szCs w:val="28"/>
          <w:lang w:eastAsia="vi-VN"/>
        </w:rPr>
      </w:pPr>
    </w:p>
    <w:p w:rsidR="00EC2E35" w:rsidRPr="00EC2E35" w:rsidRDefault="00EC2E35" w:rsidP="00EC2E35">
      <w:pPr>
        <w:pStyle w:val="Vnbnnidung0"/>
        <w:tabs>
          <w:tab w:val="left" w:pos="990"/>
        </w:tabs>
        <w:adjustRightInd w:val="0"/>
        <w:snapToGrid w:val="0"/>
        <w:spacing w:after="120" w:line="240" w:lineRule="auto"/>
        <w:ind w:firstLine="720"/>
        <w:jc w:val="both"/>
        <w:rPr>
          <w:sz w:val="28"/>
          <w:szCs w:val="28"/>
        </w:rPr>
      </w:pPr>
      <w:bookmarkStart w:id="215" w:name="bookmark302"/>
      <w:r w:rsidRPr="00EC2E35">
        <w:rPr>
          <w:rStyle w:val="Vnbnnidung"/>
          <w:sz w:val="28"/>
          <w:szCs w:val="28"/>
          <w:lang w:eastAsia="vi-VN"/>
        </w:rPr>
        <w:t>3</w:t>
      </w:r>
      <w:bookmarkEnd w:id="215"/>
      <w:r w:rsidRPr="00EC2E35">
        <w:rPr>
          <w:rStyle w:val="Vnbnnidung"/>
          <w:sz w:val="28"/>
          <w:szCs w:val="28"/>
          <w:lang w:eastAsia="vi-VN"/>
        </w:rPr>
        <w:t>.</w:t>
      </w:r>
      <w:r w:rsidRPr="00EC2E35">
        <w:rPr>
          <w:rStyle w:val="Vnbnnidung"/>
          <w:sz w:val="28"/>
          <w:szCs w:val="28"/>
          <w:lang w:eastAsia="vi-VN"/>
        </w:rPr>
        <w:tab/>
        <w:t>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rsidR="00EC2E35" w:rsidRPr="00EC2E35" w:rsidRDefault="00EC2E35" w:rsidP="00EC2E35">
      <w:pPr>
        <w:pStyle w:val="Vnbnnidung0"/>
        <w:tabs>
          <w:tab w:val="left" w:pos="986"/>
        </w:tabs>
        <w:adjustRightInd w:val="0"/>
        <w:snapToGrid w:val="0"/>
        <w:spacing w:after="120" w:line="240" w:lineRule="auto"/>
        <w:ind w:firstLine="720"/>
        <w:jc w:val="both"/>
        <w:rPr>
          <w:sz w:val="28"/>
          <w:szCs w:val="28"/>
        </w:rPr>
      </w:pPr>
      <w:bookmarkStart w:id="216" w:name="bookmark303"/>
      <w:r w:rsidRPr="00EC2E35">
        <w:rPr>
          <w:rStyle w:val="Vnbnnidung"/>
          <w:sz w:val="28"/>
          <w:szCs w:val="28"/>
          <w:lang w:eastAsia="vi-VN"/>
        </w:rPr>
        <w:t>4</w:t>
      </w:r>
      <w:bookmarkEnd w:id="216"/>
      <w:r w:rsidRPr="00EC2E35">
        <w:rPr>
          <w:rStyle w:val="Vnbnnidung"/>
          <w:sz w:val="28"/>
          <w:szCs w:val="28"/>
          <w:lang w:eastAsia="vi-VN"/>
        </w:rPr>
        <w:t>.</w:t>
      </w:r>
      <w:r w:rsidRPr="00EC2E35">
        <w:rPr>
          <w:rStyle w:val="Vnbnnidung"/>
          <w:sz w:val="28"/>
          <w:szCs w:val="28"/>
          <w:lang w:eastAsia="vi-VN"/>
        </w:rPr>
        <w:tab/>
        <w:t xml:space="preserve">Thành viên Hội đồng quản trị phải đáp ứng các tiêu chuẩn và điều kiện theo quy định tại khoản 1, khoản 2 Điều 155 Luật doanh nghiệp và Điều lệ </w:t>
      </w:r>
      <w:r w:rsidR="004C2322">
        <w:rPr>
          <w:rStyle w:val="Vnbnnidung"/>
          <w:sz w:val="28"/>
          <w:szCs w:val="28"/>
          <w:lang w:eastAsia="vi-VN"/>
        </w:rPr>
        <w:t>C</w:t>
      </w:r>
      <w:r w:rsidRPr="00EC2E35">
        <w:rPr>
          <w:rStyle w:val="Vnbnnidung"/>
          <w:sz w:val="28"/>
          <w:szCs w:val="28"/>
          <w:lang w:eastAsia="vi-VN"/>
        </w:rPr>
        <w:t>ông ty</w:t>
      </w:r>
      <w:r w:rsidR="004C2322">
        <w:rPr>
          <w:rStyle w:val="Vnbnnidung"/>
          <w:sz w:val="28"/>
          <w:szCs w:val="28"/>
          <w:lang w:eastAsia="vi-VN"/>
        </w:rPr>
        <w:t xml:space="preserve"> Cổ phần Vận tải thủy – Vinacomin.</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26. Thành phần và nhiệm kỳ của thành viên Hội đồng quản trị</w:t>
      </w:r>
    </w:p>
    <w:p w:rsidR="00FE3D7A" w:rsidRPr="00FE3D7A" w:rsidRDefault="00FE3D7A" w:rsidP="00FE3D7A">
      <w:pPr>
        <w:pStyle w:val="Vnbnnidung0"/>
        <w:tabs>
          <w:tab w:val="left" w:pos="952"/>
          <w:tab w:val="left" w:leader="dot" w:pos="6012"/>
        </w:tabs>
        <w:adjustRightInd w:val="0"/>
        <w:snapToGrid w:val="0"/>
        <w:spacing w:after="120" w:line="240" w:lineRule="auto"/>
        <w:ind w:firstLine="720"/>
        <w:jc w:val="both"/>
        <w:rPr>
          <w:sz w:val="28"/>
          <w:szCs w:val="28"/>
        </w:rPr>
      </w:pPr>
      <w:bookmarkStart w:id="217" w:name="bookmark304"/>
      <w:r w:rsidRPr="00FE3D7A">
        <w:rPr>
          <w:rStyle w:val="Vnbnnidung"/>
          <w:sz w:val="28"/>
          <w:szCs w:val="28"/>
          <w:lang w:eastAsia="vi-VN"/>
        </w:rPr>
        <w:t>1</w:t>
      </w:r>
      <w:bookmarkEnd w:id="217"/>
      <w:r w:rsidRPr="00FE3D7A">
        <w:rPr>
          <w:rStyle w:val="Vnbnnidung"/>
          <w:sz w:val="28"/>
          <w:szCs w:val="28"/>
          <w:lang w:eastAsia="vi-VN"/>
        </w:rPr>
        <w:t xml:space="preserve">. Số lượng thành viên Hội đồng quản trị là </w:t>
      </w:r>
      <w:r>
        <w:rPr>
          <w:rStyle w:val="Vnbnnidung"/>
          <w:sz w:val="28"/>
          <w:szCs w:val="28"/>
          <w:lang w:eastAsia="vi-VN"/>
        </w:rPr>
        <w:t>05</w:t>
      </w:r>
      <w:r w:rsidRPr="00FE3D7A">
        <w:rPr>
          <w:rStyle w:val="Vnbnnidung"/>
          <w:sz w:val="28"/>
          <w:szCs w:val="28"/>
          <w:lang w:eastAsia="vi-VN"/>
        </w:rPr>
        <w:t xml:space="preserve"> người</w:t>
      </w:r>
      <w:r>
        <w:rPr>
          <w:rStyle w:val="Vnbnnidung"/>
          <w:sz w:val="28"/>
          <w:szCs w:val="28"/>
          <w:lang w:eastAsia="vi-VN"/>
        </w:rPr>
        <w:t xml:space="preserve"> (năm người)</w:t>
      </w:r>
      <w:r w:rsidRPr="00FE3D7A">
        <w:rPr>
          <w:rStyle w:val="Vnbnnidung"/>
          <w:sz w:val="28"/>
          <w:szCs w:val="28"/>
          <w:lang w:eastAsia="vi-VN"/>
        </w:rPr>
        <w:t>.</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18" w:name="bookmark305"/>
      <w:r w:rsidRPr="00FE3D7A">
        <w:rPr>
          <w:rStyle w:val="Vnbnnidung"/>
          <w:sz w:val="28"/>
          <w:szCs w:val="28"/>
          <w:lang w:eastAsia="vi-VN"/>
        </w:rPr>
        <w:t>2</w:t>
      </w:r>
      <w:bookmarkEnd w:id="218"/>
      <w:r w:rsidRPr="00FE3D7A">
        <w:rPr>
          <w:rStyle w:val="Vnbnnidung"/>
          <w:sz w:val="28"/>
          <w:szCs w:val="28"/>
          <w:lang w:eastAsia="vi-VN"/>
        </w:rPr>
        <w:t>.</w:t>
      </w:r>
      <w:r w:rsidRPr="00FE3D7A">
        <w:rPr>
          <w:rStyle w:val="Vnbnnidung"/>
          <w:sz w:val="28"/>
          <w:szCs w:val="28"/>
          <w:lang w:eastAsia="vi-VN"/>
        </w:rPr>
        <w:tab/>
        <w:t>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02073C">
        <w:rPr>
          <w:rStyle w:val="Vnbnnidung"/>
          <w:sz w:val="28"/>
          <w:szCs w:val="28"/>
          <w:lang w:eastAsia="vi-VN"/>
        </w:rPr>
        <w:t>.</w:t>
      </w:r>
    </w:p>
    <w:p w:rsidR="00A56CEF" w:rsidRPr="00FE3D7A" w:rsidRDefault="00FE3D7A" w:rsidP="00FE3D7A">
      <w:pPr>
        <w:pStyle w:val="Vnbnnidung0"/>
        <w:tabs>
          <w:tab w:val="left" w:pos="986"/>
        </w:tabs>
        <w:adjustRightInd w:val="0"/>
        <w:snapToGrid w:val="0"/>
        <w:spacing w:after="120" w:line="240" w:lineRule="auto"/>
        <w:ind w:firstLine="720"/>
        <w:jc w:val="both"/>
        <w:rPr>
          <w:sz w:val="28"/>
          <w:szCs w:val="28"/>
        </w:rPr>
      </w:pPr>
      <w:bookmarkStart w:id="219" w:name="bookmark306"/>
      <w:r w:rsidRPr="00FE3D7A">
        <w:rPr>
          <w:rStyle w:val="Vnbnnidung"/>
          <w:sz w:val="28"/>
          <w:szCs w:val="28"/>
          <w:lang w:eastAsia="vi-VN"/>
        </w:rPr>
        <w:t>3</w:t>
      </w:r>
      <w:bookmarkEnd w:id="219"/>
      <w:r w:rsidRPr="00FE3D7A">
        <w:rPr>
          <w:rStyle w:val="Vnbnnidung"/>
          <w:sz w:val="28"/>
          <w:szCs w:val="28"/>
          <w:lang w:eastAsia="vi-VN"/>
        </w:rPr>
        <w:t>.</w:t>
      </w:r>
      <w:r w:rsidRPr="00FE3D7A">
        <w:rPr>
          <w:rStyle w:val="Vnbnnidung"/>
          <w:sz w:val="28"/>
          <w:szCs w:val="28"/>
          <w:lang w:eastAsia="vi-VN"/>
        </w:rPr>
        <w:tab/>
        <w:t>Cơ cấu thành viên Hội đồng quản trị như sau:</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Cơ cấu Hội đồng quản trị của công ty đại chúng phải đảm bảo tối thiểu 1/3 tổng số thành viên Hội đồng quản trị là thành viên không điều hành. Công ty hạn chế tối đa thành viên Hội đồng quản trị kiêm nhiệm chức danh điều hành của Công ty để đảm bảo tính độc lập của Hội đồng quản trị.</w:t>
      </w:r>
    </w:p>
    <w:p w:rsidR="00FE3D7A" w:rsidRPr="00FE3D7A" w:rsidRDefault="00FE3D7A" w:rsidP="00B51828">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Đối với công ty niêm yết Tổng số thành viên độc lập Hội đồng quản trị phải đảm bảo quy định</w:t>
      </w:r>
      <w:r w:rsidR="00B51828">
        <w:rPr>
          <w:rStyle w:val="Vnbnnidung"/>
          <w:sz w:val="28"/>
          <w:szCs w:val="28"/>
          <w:lang w:eastAsia="vi-VN"/>
        </w:rPr>
        <w:t xml:space="preserve"> c</w:t>
      </w:r>
      <w:r w:rsidRPr="00FE3D7A">
        <w:rPr>
          <w:rStyle w:val="Vnbnnidung"/>
          <w:sz w:val="28"/>
          <w:szCs w:val="28"/>
          <w:lang w:eastAsia="vi-VN"/>
        </w:rPr>
        <w:t>ó tối thiểu 01 thành viên độc lập trong trường hợp công ty có số thành viên Hội đồng quản trị từ 03 đến 05 thành viên</w:t>
      </w:r>
      <w:r w:rsidR="00B51828">
        <w:rPr>
          <w:rStyle w:val="Vnbnnidung"/>
          <w:sz w:val="28"/>
          <w:szCs w:val="28"/>
          <w:lang w:eastAsia="vi-VN"/>
        </w:rPr>
        <w:t>.</w:t>
      </w:r>
    </w:p>
    <w:p w:rsidR="00FE3D7A" w:rsidRPr="00FE3D7A" w:rsidRDefault="00FE3D7A" w:rsidP="00FE3D7A">
      <w:pPr>
        <w:pStyle w:val="Vnbnnidung0"/>
        <w:tabs>
          <w:tab w:val="left" w:pos="1047"/>
        </w:tabs>
        <w:adjustRightInd w:val="0"/>
        <w:snapToGrid w:val="0"/>
        <w:spacing w:after="120" w:line="240" w:lineRule="auto"/>
        <w:ind w:firstLine="720"/>
        <w:jc w:val="both"/>
        <w:rPr>
          <w:sz w:val="28"/>
          <w:szCs w:val="28"/>
        </w:rPr>
      </w:pPr>
      <w:bookmarkStart w:id="220" w:name="bookmark310"/>
      <w:r w:rsidRPr="00FE3D7A">
        <w:rPr>
          <w:rStyle w:val="Vnbnnidung"/>
          <w:sz w:val="28"/>
          <w:szCs w:val="28"/>
          <w:lang w:eastAsia="vi-VN"/>
        </w:rPr>
        <w:t>4</w:t>
      </w:r>
      <w:bookmarkEnd w:id="220"/>
      <w:r w:rsidRPr="00FE3D7A">
        <w:rPr>
          <w:rStyle w:val="Vnbnnidung"/>
          <w:sz w:val="28"/>
          <w:szCs w:val="28"/>
          <w:lang w:eastAsia="vi-VN"/>
        </w:rPr>
        <w:t>.</w:t>
      </w:r>
      <w:r w:rsidRPr="00FE3D7A">
        <w:rPr>
          <w:rStyle w:val="Vnbnnidung"/>
          <w:sz w:val="28"/>
          <w:szCs w:val="28"/>
          <w:lang w:eastAsia="vi-VN"/>
        </w:rPr>
        <w:tab/>
        <w:t>Thành viên Hội đồng quản trị không còn tư cách thành viên Hội đồng quản trị trong trường hợp bị Đại hội đồng cổ đông miễn nhiệm, bãi nhiệm, thay thế theo quy định tại Điều 160 Luật Doanh nghiệp.</w:t>
      </w:r>
    </w:p>
    <w:p w:rsidR="00FE3D7A" w:rsidRPr="00FE3D7A" w:rsidRDefault="00FE3D7A" w:rsidP="00FE3D7A">
      <w:pPr>
        <w:pStyle w:val="Vnbnnidung0"/>
        <w:tabs>
          <w:tab w:val="left" w:pos="1057"/>
        </w:tabs>
        <w:adjustRightInd w:val="0"/>
        <w:snapToGrid w:val="0"/>
        <w:spacing w:after="120" w:line="240" w:lineRule="auto"/>
        <w:ind w:firstLine="720"/>
        <w:jc w:val="both"/>
        <w:rPr>
          <w:sz w:val="28"/>
          <w:szCs w:val="28"/>
        </w:rPr>
      </w:pPr>
      <w:bookmarkStart w:id="221" w:name="bookmark311"/>
      <w:r w:rsidRPr="00FE3D7A">
        <w:rPr>
          <w:rStyle w:val="Vnbnnidung"/>
          <w:sz w:val="28"/>
          <w:szCs w:val="28"/>
          <w:lang w:eastAsia="vi-VN"/>
        </w:rPr>
        <w:t>5</w:t>
      </w:r>
      <w:bookmarkEnd w:id="221"/>
      <w:r w:rsidRPr="00FE3D7A">
        <w:rPr>
          <w:rStyle w:val="Vnbnnidung"/>
          <w:sz w:val="28"/>
          <w:szCs w:val="28"/>
          <w:lang w:eastAsia="vi-VN"/>
        </w:rPr>
        <w:t>.</w:t>
      </w:r>
      <w:r w:rsidRPr="00FE3D7A">
        <w:rPr>
          <w:rStyle w:val="Vnbnnidung"/>
          <w:sz w:val="28"/>
          <w:szCs w:val="28"/>
          <w:lang w:eastAsia="vi-VN"/>
        </w:rPr>
        <w:tab/>
        <w:t xml:space="preserve">Việc bổ nhiệm thành viên Hội đồng quản trị phải được công bố thông tin </w:t>
      </w:r>
      <w:r w:rsidRPr="00FE3D7A">
        <w:rPr>
          <w:rStyle w:val="Vnbnnidung"/>
          <w:sz w:val="28"/>
          <w:szCs w:val="28"/>
          <w:lang w:eastAsia="vi-VN"/>
        </w:rPr>
        <w:lastRenderedPageBreak/>
        <w:t>theo quy định pháp luật về công bố thông tin trên thị trường chứng khoán.</w:t>
      </w:r>
    </w:p>
    <w:p w:rsidR="00FE3D7A" w:rsidRPr="00FE3D7A" w:rsidRDefault="00FE3D7A" w:rsidP="00FE3D7A">
      <w:pPr>
        <w:pStyle w:val="Vnbnnidung0"/>
        <w:tabs>
          <w:tab w:val="left" w:pos="1042"/>
        </w:tabs>
        <w:adjustRightInd w:val="0"/>
        <w:snapToGrid w:val="0"/>
        <w:spacing w:after="120" w:line="240" w:lineRule="auto"/>
        <w:ind w:firstLine="720"/>
        <w:jc w:val="both"/>
        <w:rPr>
          <w:sz w:val="28"/>
          <w:szCs w:val="28"/>
        </w:rPr>
      </w:pPr>
      <w:bookmarkStart w:id="222" w:name="bookmark312"/>
      <w:r w:rsidRPr="00FE3D7A">
        <w:rPr>
          <w:rStyle w:val="Vnbnnidung"/>
          <w:sz w:val="28"/>
          <w:szCs w:val="28"/>
          <w:lang w:eastAsia="vi-VN"/>
        </w:rPr>
        <w:t>6</w:t>
      </w:r>
      <w:bookmarkEnd w:id="222"/>
      <w:r w:rsidRPr="00FE3D7A">
        <w:rPr>
          <w:rStyle w:val="Vnbnnidung"/>
          <w:sz w:val="28"/>
          <w:szCs w:val="28"/>
          <w:lang w:eastAsia="vi-VN"/>
        </w:rPr>
        <w:t>.</w:t>
      </w:r>
      <w:r w:rsidRPr="00FE3D7A">
        <w:rPr>
          <w:rStyle w:val="Vnbnnidung"/>
          <w:sz w:val="28"/>
          <w:szCs w:val="28"/>
          <w:lang w:eastAsia="vi-VN"/>
        </w:rPr>
        <w:tab/>
        <w:t xml:space="preserve">Thành viên Hội đồng quản trị không nhất thiết phải là cổ đông của </w:t>
      </w:r>
      <w:r w:rsidR="00B51828">
        <w:rPr>
          <w:rStyle w:val="Vnbnnidung"/>
          <w:sz w:val="28"/>
          <w:szCs w:val="28"/>
          <w:lang w:eastAsia="vi-VN"/>
        </w:rPr>
        <w:t xml:space="preserve"> </w:t>
      </w:r>
      <w:r w:rsidRPr="00FE3D7A">
        <w:rPr>
          <w:rStyle w:val="Vnbnnidung"/>
          <w:sz w:val="28"/>
          <w:szCs w:val="28"/>
          <w:lang w:eastAsia="vi-VN"/>
        </w:rPr>
        <w:t>Công ty</w:t>
      </w:r>
      <w:r w:rsidR="00B51828">
        <w:rPr>
          <w:rStyle w:val="Vnbnnidung"/>
          <w:sz w:val="28"/>
          <w:szCs w:val="28"/>
          <w:lang w:eastAsia="vi-VN"/>
        </w:rPr>
        <w:t>.</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27. Quyền hạn và nghĩa vụ của Hội đồng quản trị</w:t>
      </w:r>
    </w:p>
    <w:p w:rsidR="00FE3D7A" w:rsidRPr="00FE3D7A" w:rsidRDefault="00FE3D7A" w:rsidP="00FE3D7A">
      <w:pPr>
        <w:pStyle w:val="Vnbnnidung0"/>
        <w:tabs>
          <w:tab w:val="left" w:pos="1038"/>
        </w:tabs>
        <w:adjustRightInd w:val="0"/>
        <w:snapToGrid w:val="0"/>
        <w:spacing w:after="120" w:line="240" w:lineRule="auto"/>
        <w:ind w:firstLine="720"/>
        <w:jc w:val="both"/>
        <w:rPr>
          <w:sz w:val="28"/>
          <w:szCs w:val="28"/>
        </w:rPr>
      </w:pPr>
      <w:bookmarkStart w:id="223" w:name="bookmark313"/>
      <w:r w:rsidRPr="00FE3D7A">
        <w:rPr>
          <w:rStyle w:val="Vnbnnidung"/>
          <w:sz w:val="28"/>
          <w:szCs w:val="28"/>
          <w:lang w:eastAsia="vi-VN"/>
        </w:rPr>
        <w:t>1</w:t>
      </w:r>
      <w:bookmarkEnd w:id="223"/>
      <w:r w:rsidRPr="00FE3D7A">
        <w:rPr>
          <w:rStyle w:val="Vnbnnidung"/>
          <w:sz w:val="28"/>
          <w:szCs w:val="28"/>
          <w:lang w:eastAsia="vi-VN"/>
        </w:rPr>
        <w:t>.</w:t>
      </w:r>
      <w:r w:rsidRPr="00FE3D7A">
        <w:rPr>
          <w:rStyle w:val="Vnbnnidung"/>
          <w:sz w:val="28"/>
          <w:szCs w:val="28"/>
          <w:lang w:eastAsia="vi-VN"/>
        </w:rPr>
        <w:tab/>
        <w:t>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FE3D7A" w:rsidRPr="00FE3D7A" w:rsidRDefault="00FE3D7A" w:rsidP="00FE3D7A">
      <w:pPr>
        <w:pStyle w:val="Vnbnnidung0"/>
        <w:tabs>
          <w:tab w:val="left" w:pos="1042"/>
        </w:tabs>
        <w:adjustRightInd w:val="0"/>
        <w:snapToGrid w:val="0"/>
        <w:spacing w:after="120" w:line="240" w:lineRule="auto"/>
        <w:ind w:firstLine="720"/>
        <w:jc w:val="both"/>
        <w:rPr>
          <w:sz w:val="28"/>
          <w:szCs w:val="28"/>
        </w:rPr>
      </w:pPr>
      <w:bookmarkStart w:id="224" w:name="bookmark314"/>
      <w:r w:rsidRPr="00FE3D7A">
        <w:rPr>
          <w:rStyle w:val="Vnbnnidung"/>
          <w:sz w:val="28"/>
          <w:szCs w:val="28"/>
          <w:lang w:eastAsia="vi-VN"/>
        </w:rPr>
        <w:t>2</w:t>
      </w:r>
      <w:bookmarkEnd w:id="224"/>
      <w:r w:rsidRPr="00FE3D7A">
        <w:rPr>
          <w:rStyle w:val="Vnbnnidung"/>
          <w:sz w:val="28"/>
          <w:szCs w:val="28"/>
          <w:lang w:eastAsia="vi-VN"/>
        </w:rPr>
        <w:t>.</w:t>
      </w:r>
      <w:r w:rsidRPr="00FE3D7A">
        <w:rPr>
          <w:rStyle w:val="Vnbnnidung"/>
          <w:sz w:val="28"/>
          <w:szCs w:val="28"/>
          <w:lang w:eastAsia="vi-VN"/>
        </w:rPr>
        <w:tab/>
        <w:t>Quyền và nghĩa vụ của Hội đồng quản trị do luật pháp, Điều lệ công ty và Đại hội đồng cổ đông quy định. Cụ thể, Hội đồng quản trị có những quyền hạn và nghĩa vụ sau:</w:t>
      </w:r>
    </w:p>
    <w:p w:rsidR="00FE3D7A" w:rsidRPr="00FE3D7A" w:rsidRDefault="00FE3D7A" w:rsidP="00FE3D7A">
      <w:pPr>
        <w:pStyle w:val="Vnbnnidung0"/>
        <w:tabs>
          <w:tab w:val="left" w:pos="1057"/>
        </w:tabs>
        <w:adjustRightInd w:val="0"/>
        <w:snapToGrid w:val="0"/>
        <w:spacing w:after="120" w:line="240" w:lineRule="auto"/>
        <w:ind w:firstLine="720"/>
        <w:jc w:val="both"/>
        <w:rPr>
          <w:sz w:val="28"/>
          <w:szCs w:val="28"/>
        </w:rPr>
      </w:pPr>
      <w:bookmarkStart w:id="225" w:name="bookmark315"/>
      <w:r w:rsidRPr="00FE3D7A">
        <w:rPr>
          <w:rStyle w:val="Vnbnnidung"/>
          <w:sz w:val="28"/>
          <w:szCs w:val="28"/>
          <w:lang w:eastAsia="vi-VN"/>
        </w:rPr>
        <w:t>a</w:t>
      </w:r>
      <w:bookmarkEnd w:id="225"/>
      <w:r w:rsidRPr="00FE3D7A">
        <w:rPr>
          <w:rStyle w:val="Vnbnnidung"/>
          <w:sz w:val="28"/>
          <w:szCs w:val="28"/>
          <w:lang w:eastAsia="vi-VN"/>
        </w:rPr>
        <w:t>)</w:t>
      </w:r>
      <w:r w:rsidRPr="00FE3D7A">
        <w:rPr>
          <w:rStyle w:val="Vnbnnidung"/>
          <w:sz w:val="28"/>
          <w:szCs w:val="28"/>
          <w:lang w:eastAsia="vi-VN"/>
        </w:rPr>
        <w:tab/>
        <w:t>Quyết định chiến lược, kế hoạch phát triển trung hạn và kế hoạch kinh doanh hằng năm của Công ty;</w:t>
      </w:r>
    </w:p>
    <w:p w:rsidR="00FE3D7A" w:rsidRPr="00FE3D7A" w:rsidRDefault="00FE3D7A" w:rsidP="00FE3D7A">
      <w:pPr>
        <w:pStyle w:val="Vnbnnidung0"/>
        <w:tabs>
          <w:tab w:val="left" w:pos="1066"/>
        </w:tabs>
        <w:adjustRightInd w:val="0"/>
        <w:snapToGrid w:val="0"/>
        <w:spacing w:after="120" w:line="240" w:lineRule="auto"/>
        <w:ind w:firstLine="720"/>
        <w:jc w:val="both"/>
        <w:rPr>
          <w:sz w:val="28"/>
          <w:szCs w:val="28"/>
        </w:rPr>
      </w:pPr>
      <w:bookmarkStart w:id="226" w:name="bookmark316"/>
      <w:r w:rsidRPr="00FE3D7A">
        <w:rPr>
          <w:rStyle w:val="Vnbnnidung"/>
          <w:sz w:val="28"/>
          <w:szCs w:val="28"/>
          <w:lang w:eastAsia="vi-VN"/>
        </w:rPr>
        <w:t>b</w:t>
      </w:r>
      <w:bookmarkEnd w:id="226"/>
      <w:r w:rsidRPr="00FE3D7A">
        <w:rPr>
          <w:rStyle w:val="Vnbnnidung"/>
          <w:sz w:val="28"/>
          <w:szCs w:val="28"/>
          <w:lang w:eastAsia="vi-VN"/>
        </w:rPr>
        <w:t>)</w:t>
      </w:r>
      <w:r w:rsidRPr="00FE3D7A">
        <w:rPr>
          <w:rStyle w:val="Vnbnnidung"/>
          <w:sz w:val="28"/>
          <w:szCs w:val="28"/>
          <w:lang w:eastAsia="vi-VN"/>
        </w:rPr>
        <w:tab/>
        <w:t>Kiến nghị loại cổ phần và tổng số cổ phần được quyền chào bán của tùng loại;</w:t>
      </w:r>
    </w:p>
    <w:p w:rsidR="00FE3D7A" w:rsidRPr="00FE3D7A" w:rsidRDefault="00FE3D7A" w:rsidP="00FE3D7A">
      <w:pPr>
        <w:pStyle w:val="Vnbnnidung0"/>
        <w:tabs>
          <w:tab w:val="left" w:pos="1066"/>
        </w:tabs>
        <w:adjustRightInd w:val="0"/>
        <w:snapToGrid w:val="0"/>
        <w:spacing w:after="120" w:line="240" w:lineRule="auto"/>
        <w:ind w:firstLine="720"/>
        <w:jc w:val="both"/>
        <w:rPr>
          <w:sz w:val="28"/>
          <w:szCs w:val="28"/>
        </w:rPr>
      </w:pPr>
      <w:bookmarkStart w:id="227" w:name="bookmark317"/>
      <w:r w:rsidRPr="00FE3D7A">
        <w:rPr>
          <w:rStyle w:val="Vnbnnidung"/>
          <w:sz w:val="28"/>
          <w:szCs w:val="28"/>
          <w:lang w:eastAsia="vi-VN"/>
        </w:rPr>
        <w:t>c</w:t>
      </w:r>
      <w:bookmarkEnd w:id="227"/>
      <w:r w:rsidRPr="00FE3D7A">
        <w:rPr>
          <w:rStyle w:val="Vnbnnidung"/>
          <w:sz w:val="28"/>
          <w:szCs w:val="28"/>
          <w:lang w:eastAsia="vi-VN"/>
        </w:rPr>
        <w:t>)</w:t>
      </w:r>
      <w:r w:rsidRPr="00FE3D7A">
        <w:rPr>
          <w:rStyle w:val="Vnbnnidung"/>
          <w:sz w:val="28"/>
          <w:szCs w:val="28"/>
          <w:lang w:eastAsia="vi-VN"/>
        </w:rPr>
        <w:tab/>
        <w:t>Quyết định bán cổ phần chưa bán trong phạm vi số cổ phần được quyền chào bán của từng loại; quyết định huy động thêm vốn theo hình thức khác;</w:t>
      </w:r>
    </w:p>
    <w:p w:rsidR="00FE3D7A" w:rsidRPr="00FE3D7A" w:rsidRDefault="00FE3D7A" w:rsidP="00FE3D7A">
      <w:pPr>
        <w:pStyle w:val="Vnbnnidung0"/>
        <w:tabs>
          <w:tab w:val="left" w:pos="1066"/>
        </w:tabs>
        <w:adjustRightInd w:val="0"/>
        <w:snapToGrid w:val="0"/>
        <w:spacing w:after="120" w:line="240" w:lineRule="auto"/>
        <w:ind w:firstLine="720"/>
        <w:jc w:val="both"/>
        <w:rPr>
          <w:sz w:val="28"/>
          <w:szCs w:val="28"/>
        </w:rPr>
      </w:pPr>
      <w:bookmarkStart w:id="228" w:name="bookmark318"/>
      <w:r w:rsidRPr="00FE3D7A">
        <w:rPr>
          <w:rStyle w:val="Vnbnnidung"/>
          <w:sz w:val="28"/>
          <w:szCs w:val="28"/>
          <w:lang w:eastAsia="vi-VN"/>
        </w:rPr>
        <w:t>d</w:t>
      </w:r>
      <w:bookmarkEnd w:id="228"/>
      <w:r w:rsidRPr="00FE3D7A">
        <w:rPr>
          <w:rStyle w:val="Vnbnnidung"/>
          <w:sz w:val="28"/>
          <w:szCs w:val="28"/>
          <w:lang w:eastAsia="vi-VN"/>
        </w:rPr>
        <w:t>)</w:t>
      </w:r>
      <w:r w:rsidRPr="00FE3D7A">
        <w:rPr>
          <w:rStyle w:val="Vnbnnidung"/>
          <w:sz w:val="28"/>
          <w:szCs w:val="28"/>
          <w:lang w:eastAsia="vi-VN"/>
        </w:rPr>
        <w:tab/>
        <w:t>Quyết định giá bán cổ phần và trái phiếu của Công ty;</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đ) Quyết định mua lại cổ phần theo quy định tại khoản 1 và khoản 2 Điều 133 Luật Doanh nghiệp;</w:t>
      </w:r>
    </w:p>
    <w:p w:rsidR="00FE3D7A" w:rsidRPr="00FE3D7A" w:rsidRDefault="00FE3D7A" w:rsidP="00FE3D7A">
      <w:pPr>
        <w:pStyle w:val="Vnbnnidung0"/>
        <w:tabs>
          <w:tab w:val="left" w:pos="1071"/>
        </w:tabs>
        <w:adjustRightInd w:val="0"/>
        <w:snapToGrid w:val="0"/>
        <w:spacing w:after="120" w:line="240" w:lineRule="auto"/>
        <w:ind w:firstLine="720"/>
        <w:jc w:val="both"/>
        <w:rPr>
          <w:sz w:val="28"/>
          <w:szCs w:val="28"/>
        </w:rPr>
      </w:pPr>
      <w:bookmarkStart w:id="229" w:name="bookmark319"/>
      <w:r w:rsidRPr="00FE3D7A">
        <w:rPr>
          <w:rStyle w:val="Vnbnnidung"/>
          <w:sz w:val="28"/>
          <w:szCs w:val="28"/>
          <w:lang w:eastAsia="vi-VN"/>
        </w:rPr>
        <w:t>e</w:t>
      </w:r>
      <w:bookmarkEnd w:id="229"/>
      <w:r w:rsidRPr="00FE3D7A">
        <w:rPr>
          <w:rStyle w:val="Vnbnnidung"/>
          <w:sz w:val="28"/>
          <w:szCs w:val="28"/>
          <w:lang w:eastAsia="vi-VN"/>
        </w:rPr>
        <w:t>)</w:t>
      </w:r>
      <w:r w:rsidRPr="00FE3D7A">
        <w:rPr>
          <w:rStyle w:val="Vnbnnidung"/>
          <w:sz w:val="28"/>
          <w:szCs w:val="28"/>
          <w:lang w:eastAsia="vi-VN"/>
        </w:rPr>
        <w:tab/>
        <w:t>Quyết định phương án đầu tư và dự án đầu tư trong thẩm quyền và giới hạn theo quy định của pháp luật;</w:t>
      </w:r>
    </w:p>
    <w:p w:rsidR="00FE3D7A" w:rsidRPr="00FE3D7A" w:rsidRDefault="00FE3D7A" w:rsidP="00FE3D7A">
      <w:pPr>
        <w:pStyle w:val="Vnbnnidung0"/>
        <w:tabs>
          <w:tab w:val="left" w:pos="1076"/>
        </w:tabs>
        <w:adjustRightInd w:val="0"/>
        <w:snapToGrid w:val="0"/>
        <w:spacing w:after="120" w:line="240" w:lineRule="auto"/>
        <w:ind w:firstLine="720"/>
        <w:jc w:val="both"/>
        <w:rPr>
          <w:sz w:val="28"/>
          <w:szCs w:val="28"/>
        </w:rPr>
      </w:pPr>
      <w:bookmarkStart w:id="230" w:name="bookmark320"/>
      <w:r w:rsidRPr="00FE3D7A">
        <w:rPr>
          <w:rStyle w:val="Vnbnnidung"/>
          <w:sz w:val="28"/>
          <w:szCs w:val="28"/>
          <w:lang w:eastAsia="vi-VN"/>
        </w:rPr>
        <w:t>g</w:t>
      </w:r>
      <w:bookmarkEnd w:id="230"/>
      <w:r w:rsidRPr="00FE3D7A">
        <w:rPr>
          <w:rStyle w:val="Vnbnnidung"/>
          <w:sz w:val="28"/>
          <w:szCs w:val="28"/>
          <w:lang w:eastAsia="vi-VN"/>
        </w:rPr>
        <w:t>)</w:t>
      </w:r>
      <w:r w:rsidRPr="00FE3D7A">
        <w:rPr>
          <w:rStyle w:val="Vnbnnidung"/>
          <w:sz w:val="28"/>
          <w:szCs w:val="28"/>
          <w:lang w:eastAsia="vi-VN"/>
        </w:rPr>
        <w:tab/>
        <w:t>Quyết định giải pháp phát triển thị trường, tiếp thị và công nghệ;</w:t>
      </w:r>
    </w:p>
    <w:p w:rsidR="00FE3D7A" w:rsidRPr="00963FEB" w:rsidRDefault="00FE3D7A" w:rsidP="00FE3D7A">
      <w:pPr>
        <w:pStyle w:val="Vnbnnidung0"/>
        <w:tabs>
          <w:tab w:val="left" w:pos="1076"/>
        </w:tabs>
        <w:adjustRightInd w:val="0"/>
        <w:snapToGrid w:val="0"/>
        <w:spacing w:after="120" w:line="240" w:lineRule="auto"/>
        <w:ind w:firstLine="720"/>
        <w:jc w:val="both"/>
        <w:rPr>
          <w:sz w:val="28"/>
          <w:szCs w:val="28"/>
        </w:rPr>
      </w:pPr>
      <w:bookmarkStart w:id="231" w:name="bookmark321"/>
      <w:r w:rsidRPr="00FE3D7A">
        <w:rPr>
          <w:rStyle w:val="Vnbnnidung"/>
          <w:sz w:val="28"/>
          <w:szCs w:val="28"/>
          <w:lang w:eastAsia="vi-VN"/>
        </w:rPr>
        <w:t>h</w:t>
      </w:r>
      <w:bookmarkEnd w:id="231"/>
      <w:r w:rsidRPr="00FE3D7A">
        <w:rPr>
          <w:rStyle w:val="Vnbnnidung"/>
          <w:sz w:val="28"/>
          <w:szCs w:val="28"/>
          <w:lang w:eastAsia="vi-VN"/>
        </w:rPr>
        <w:t>)</w:t>
      </w:r>
      <w:r w:rsidRPr="00FE3D7A">
        <w:rPr>
          <w:rStyle w:val="Vnbnnidung"/>
          <w:sz w:val="28"/>
          <w:szCs w:val="28"/>
          <w:lang w:eastAsia="vi-VN"/>
        </w:rPr>
        <w:tab/>
      </w:r>
      <w:r w:rsidRPr="00963FEB">
        <w:rPr>
          <w:rStyle w:val="Vnbnnidung"/>
          <w:sz w:val="28"/>
          <w:szCs w:val="28"/>
          <w:lang w:eastAsia="vi-VN"/>
        </w:rPr>
        <w:t>Thông qua hợp đồng mua, bán, vay, cho vay và hợp đồng, giao dịch khác có giá trị từ [35%] tổng giá trị tài sản trở lên được ghi trong báo cáo tài chính gần nhất của Công ty và hợp đồng, giao dịch thuộc thẩm quyền quyết định của Đại hội đồng cổ đông theo quy định tại điểm d khoản 2 Điều 138, khoản 1 và khoản 3 Điều 167 Luật Doanh nghiệp;</w:t>
      </w:r>
    </w:p>
    <w:p w:rsidR="00FE3D7A" w:rsidRPr="00FE3D7A" w:rsidRDefault="00FE3D7A" w:rsidP="00FE3D7A">
      <w:pPr>
        <w:pStyle w:val="Vnbnnidung0"/>
        <w:tabs>
          <w:tab w:val="left" w:pos="959"/>
        </w:tabs>
        <w:adjustRightInd w:val="0"/>
        <w:snapToGrid w:val="0"/>
        <w:spacing w:after="120" w:line="240" w:lineRule="auto"/>
        <w:ind w:firstLine="720"/>
        <w:jc w:val="both"/>
        <w:rPr>
          <w:sz w:val="28"/>
          <w:szCs w:val="28"/>
        </w:rPr>
      </w:pPr>
      <w:bookmarkStart w:id="232" w:name="bookmark322"/>
      <w:r w:rsidRPr="00FE3D7A">
        <w:rPr>
          <w:rStyle w:val="Vnbnnidung"/>
          <w:sz w:val="28"/>
          <w:szCs w:val="28"/>
          <w:lang w:eastAsia="vi-VN"/>
        </w:rPr>
        <w:t>i</w:t>
      </w:r>
      <w:bookmarkEnd w:id="232"/>
      <w:r w:rsidRPr="00FE3D7A">
        <w:rPr>
          <w:rStyle w:val="Vnbnnidung"/>
          <w:sz w:val="28"/>
          <w:szCs w:val="28"/>
          <w:lang w:eastAsia="vi-VN"/>
        </w:rPr>
        <w:t>)</w:t>
      </w:r>
      <w:r w:rsidRPr="00FE3D7A">
        <w:rPr>
          <w:rStyle w:val="Vnbnnidung"/>
          <w:sz w:val="28"/>
          <w:szCs w:val="28"/>
          <w:lang w:eastAsia="vi-VN"/>
        </w:rPr>
        <w:tab/>
        <w:t>Bầu, miễn nhiệm, bãi nhiệm Chủ tịch Hội đồng quản trị; bổ nhiệm, miễn nhiệm, ký kết hợp đồng, chấm dứt hợp đồng đối với Giám đốc</w:t>
      </w:r>
      <w:r w:rsidR="00626B72">
        <w:rPr>
          <w:rStyle w:val="Vnbnnidung"/>
          <w:sz w:val="28"/>
          <w:szCs w:val="28"/>
          <w:lang w:eastAsia="vi-VN"/>
        </w:rPr>
        <w:t xml:space="preserve"> </w:t>
      </w:r>
      <w:r w:rsidRPr="00FE3D7A">
        <w:rPr>
          <w:rStyle w:val="Vnbnnidung"/>
          <w:sz w:val="28"/>
          <w:szCs w:val="28"/>
          <w:lang w:eastAsia="vi-VN"/>
        </w:rPr>
        <w:t>và người quản lý quan trọng;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FE3D7A" w:rsidRPr="00FE3D7A" w:rsidRDefault="00FE3D7A" w:rsidP="00FE3D7A">
      <w:pPr>
        <w:pStyle w:val="Vnbnnidung0"/>
        <w:tabs>
          <w:tab w:val="left" w:pos="1021"/>
        </w:tabs>
        <w:adjustRightInd w:val="0"/>
        <w:snapToGrid w:val="0"/>
        <w:spacing w:after="120" w:line="240" w:lineRule="auto"/>
        <w:ind w:firstLine="720"/>
        <w:jc w:val="both"/>
        <w:rPr>
          <w:sz w:val="28"/>
          <w:szCs w:val="28"/>
        </w:rPr>
      </w:pPr>
      <w:bookmarkStart w:id="233" w:name="bookmark323"/>
      <w:r w:rsidRPr="00FE3D7A">
        <w:rPr>
          <w:rStyle w:val="Vnbnnidung"/>
          <w:sz w:val="28"/>
          <w:szCs w:val="28"/>
          <w:lang w:eastAsia="vi-VN"/>
        </w:rPr>
        <w:t>k</w:t>
      </w:r>
      <w:bookmarkEnd w:id="233"/>
      <w:r w:rsidRPr="00FE3D7A">
        <w:rPr>
          <w:rStyle w:val="Vnbnnidung"/>
          <w:sz w:val="28"/>
          <w:szCs w:val="28"/>
          <w:lang w:eastAsia="vi-VN"/>
        </w:rPr>
        <w:t>)</w:t>
      </w:r>
      <w:r w:rsidRPr="00FE3D7A">
        <w:rPr>
          <w:rStyle w:val="Vnbnnidung"/>
          <w:sz w:val="28"/>
          <w:szCs w:val="28"/>
          <w:lang w:eastAsia="vi-VN"/>
        </w:rPr>
        <w:tab/>
        <w:t>Giám sát, chỉ đạo Giám đốc và người quản lý khác trong điều hành công việc kinh doanh hằng ngày của Công ty;</w:t>
      </w:r>
    </w:p>
    <w:p w:rsidR="00FE3D7A" w:rsidRPr="00FE3D7A" w:rsidRDefault="00FE3D7A" w:rsidP="00FE3D7A">
      <w:pPr>
        <w:pStyle w:val="Vnbnnidung0"/>
        <w:tabs>
          <w:tab w:val="left" w:pos="1026"/>
        </w:tabs>
        <w:adjustRightInd w:val="0"/>
        <w:snapToGrid w:val="0"/>
        <w:spacing w:after="120" w:line="240" w:lineRule="auto"/>
        <w:ind w:firstLine="720"/>
        <w:jc w:val="both"/>
        <w:rPr>
          <w:sz w:val="28"/>
          <w:szCs w:val="28"/>
        </w:rPr>
      </w:pPr>
      <w:bookmarkStart w:id="234" w:name="bookmark324"/>
      <w:r w:rsidRPr="00FE3D7A">
        <w:rPr>
          <w:rStyle w:val="Vnbnnidung"/>
          <w:sz w:val="28"/>
          <w:szCs w:val="28"/>
          <w:lang w:eastAsia="vi-VN"/>
        </w:rPr>
        <w:t>l</w:t>
      </w:r>
      <w:bookmarkEnd w:id="234"/>
      <w:r w:rsidRPr="00FE3D7A">
        <w:rPr>
          <w:rStyle w:val="Vnbnnidung"/>
          <w:sz w:val="28"/>
          <w:szCs w:val="28"/>
          <w:lang w:eastAsia="vi-VN"/>
        </w:rPr>
        <w:t>)</w:t>
      </w:r>
      <w:r w:rsidRPr="00FE3D7A">
        <w:rPr>
          <w:rStyle w:val="Vnbnnidung"/>
          <w:sz w:val="28"/>
          <w:szCs w:val="28"/>
          <w:lang w:eastAsia="vi-VN"/>
        </w:rPr>
        <w:tab/>
        <w:t>Quyết định cơ cấu tổ chức, quy chế quản lý nội bộ của Công ty, quyết định thành lập công ty con, chi nhánh, văn phòng đại diện và việc góp vốn, mua cổ phần của doanh nghiệp khác;</w:t>
      </w:r>
    </w:p>
    <w:p w:rsidR="00FE3D7A" w:rsidRPr="00FE3D7A" w:rsidRDefault="00FE3D7A" w:rsidP="00FE3D7A">
      <w:pPr>
        <w:pStyle w:val="Vnbnnidung0"/>
        <w:tabs>
          <w:tab w:val="left" w:pos="1098"/>
        </w:tabs>
        <w:adjustRightInd w:val="0"/>
        <w:snapToGrid w:val="0"/>
        <w:spacing w:after="120" w:line="240" w:lineRule="auto"/>
        <w:ind w:firstLine="720"/>
        <w:jc w:val="both"/>
        <w:rPr>
          <w:sz w:val="28"/>
          <w:szCs w:val="28"/>
        </w:rPr>
      </w:pPr>
      <w:bookmarkStart w:id="235" w:name="bookmark325"/>
      <w:r w:rsidRPr="00FE3D7A">
        <w:rPr>
          <w:rStyle w:val="Vnbnnidung"/>
          <w:sz w:val="28"/>
          <w:szCs w:val="28"/>
          <w:lang w:eastAsia="vi-VN"/>
        </w:rPr>
        <w:t>m</w:t>
      </w:r>
      <w:bookmarkEnd w:id="235"/>
      <w:r w:rsidRPr="00FE3D7A">
        <w:rPr>
          <w:rStyle w:val="Vnbnnidung"/>
          <w:sz w:val="28"/>
          <w:szCs w:val="28"/>
          <w:lang w:eastAsia="vi-VN"/>
        </w:rPr>
        <w:t>)</w:t>
      </w:r>
      <w:r w:rsidRPr="00FE3D7A">
        <w:rPr>
          <w:rStyle w:val="Vnbnnidung"/>
          <w:sz w:val="28"/>
          <w:szCs w:val="28"/>
          <w:lang w:eastAsia="vi-VN"/>
        </w:rPr>
        <w:tab/>
        <w:t xml:space="preserve">Duyệt chương trình, nội dung tài liệu phục vụ họp Đại hội đồng cổ </w:t>
      </w:r>
      <w:r w:rsidRPr="00FE3D7A">
        <w:rPr>
          <w:rStyle w:val="Vnbnnidung"/>
          <w:sz w:val="28"/>
          <w:szCs w:val="28"/>
          <w:lang w:eastAsia="vi-VN"/>
        </w:rPr>
        <w:lastRenderedPageBreak/>
        <w:t>đông, triệu tập họp Đại hội đồng cổ đông hoặc lấy ý kiến để Đại hội đồng cổ đông thông qua nghị quyết;</w:t>
      </w:r>
    </w:p>
    <w:p w:rsidR="00FE3D7A" w:rsidRPr="00FE3D7A" w:rsidRDefault="00FE3D7A" w:rsidP="00FE3D7A">
      <w:pPr>
        <w:pStyle w:val="Vnbnnidung0"/>
        <w:tabs>
          <w:tab w:val="left" w:pos="1098"/>
        </w:tabs>
        <w:adjustRightInd w:val="0"/>
        <w:snapToGrid w:val="0"/>
        <w:spacing w:after="120" w:line="240" w:lineRule="auto"/>
        <w:ind w:firstLine="720"/>
        <w:jc w:val="both"/>
        <w:rPr>
          <w:sz w:val="28"/>
          <w:szCs w:val="28"/>
        </w:rPr>
      </w:pPr>
      <w:bookmarkStart w:id="236" w:name="bookmark326"/>
      <w:r w:rsidRPr="00FE3D7A">
        <w:rPr>
          <w:rStyle w:val="Vnbnnidung"/>
          <w:sz w:val="28"/>
          <w:szCs w:val="28"/>
          <w:lang w:eastAsia="vi-VN"/>
        </w:rPr>
        <w:t>n</w:t>
      </w:r>
      <w:bookmarkEnd w:id="236"/>
      <w:r w:rsidRPr="00FE3D7A">
        <w:rPr>
          <w:rStyle w:val="Vnbnnidung"/>
          <w:sz w:val="28"/>
          <w:szCs w:val="28"/>
          <w:lang w:eastAsia="vi-VN"/>
        </w:rPr>
        <w:t>)</w:t>
      </w:r>
      <w:r w:rsidRPr="00FE3D7A">
        <w:rPr>
          <w:rStyle w:val="Vnbnnidung"/>
          <w:sz w:val="28"/>
          <w:szCs w:val="28"/>
          <w:lang w:eastAsia="vi-VN"/>
        </w:rPr>
        <w:tab/>
        <w:t>Trình báo cáo tài chính hằng năm đã được kiểm toán lên Đại hội đồng cổ đông;</w:t>
      </w:r>
    </w:p>
    <w:p w:rsidR="00FE3D7A" w:rsidRPr="00FE3D7A" w:rsidRDefault="00FE3D7A" w:rsidP="00FE3D7A">
      <w:pPr>
        <w:pStyle w:val="Vnbnnidung0"/>
        <w:tabs>
          <w:tab w:val="left" w:pos="1021"/>
        </w:tabs>
        <w:adjustRightInd w:val="0"/>
        <w:snapToGrid w:val="0"/>
        <w:spacing w:after="120" w:line="240" w:lineRule="auto"/>
        <w:ind w:firstLine="720"/>
        <w:jc w:val="both"/>
        <w:rPr>
          <w:sz w:val="28"/>
          <w:szCs w:val="28"/>
        </w:rPr>
      </w:pPr>
      <w:bookmarkStart w:id="237" w:name="bookmark327"/>
      <w:r w:rsidRPr="00FE3D7A">
        <w:rPr>
          <w:rStyle w:val="Vnbnnidung"/>
          <w:sz w:val="28"/>
          <w:szCs w:val="28"/>
          <w:lang w:eastAsia="vi-VN"/>
        </w:rPr>
        <w:t>o</w:t>
      </w:r>
      <w:bookmarkEnd w:id="237"/>
      <w:r w:rsidRPr="00FE3D7A">
        <w:rPr>
          <w:rStyle w:val="Vnbnnidung"/>
          <w:sz w:val="28"/>
          <w:szCs w:val="28"/>
          <w:lang w:eastAsia="vi-VN"/>
        </w:rPr>
        <w:t>)</w:t>
      </w:r>
      <w:r w:rsidRPr="00FE3D7A">
        <w:rPr>
          <w:rStyle w:val="Vnbnnidung"/>
          <w:sz w:val="28"/>
          <w:szCs w:val="28"/>
          <w:lang w:eastAsia="vi-VN"/>
        </w:rPr>
        <w:tab/>
        <w:t>Kiến nghị mức cổ tức được trả; quyết định thời hạn và thủ tục trả cổ tức hoặc xử lý lỗ phát sinh trong quá trình kinh doanh;</w:t>
      </w:r>
    </w:p>
    <w:p w:rsidR="00FE3D7A" w:rsidRPr="00FE3D7A" w:rsidRDefault="00FE3D7A" w:rsidP="00FE3D7A">
      <w:pPr>
        <w:pStyle w:val="Vnbnnidung0"/>
        <w:tabs>
          <w:tab w:val="left" w:pos="1021"/>
        </w:tabs>
        <w:adjustRightInd w:val="0"/>
        <w:snapToGrid w:val="0"/>
        <w:spacing w:after="120" w:line="240" w:lineRule="auto"/>
        <w:ind w:firstLine="720"/>
        <w:jc w:val="both"/>
        <w:rPr>
          <w:sz w:val="28"/>
          <w:szCs w:val="28"/>
        </w:rPr>
      </w:pPr>
      <w:bookmarkStart w:id="238" w:name="bookmark328"/>
      <w:r w:rsidRPr="00FE3D7A">
        <w:rPr>
          <w:rStyle w:val="Vnbnnidung"/>
          <w:sz w:val="28"/>
          <w:szCs w:val="28"/>
          <w:lang w:eastAsia="vi-VN"/>
        </w:rPr>
        <w:t>p</w:t>
      </w:r>
      <w:bookmarkEnd w:id="238"/>
      <w:r w:rsidRPr="00FE3D7A">
        <w:rPr>
          <w:rStyle w:val="Vnbnnidung"/>
          <w:sz w:val="28"/>
          <w:szCs w:val="28"/>
          <w:lang w:eastAsia="vi-VN"/>
        </w:rPr>
        <w:t>)</w:t>
      </w:r>
      <w:r w:rsidRPr="00FE3D7A">
        <w:rPr>
          <w:rStyle w:val="Vnbnnidung"/>
          <w:sz w:val="28"/>
          <w:szCs w:val="28"/>
          <w:lang w:eastAsia="vi-VN"/>
        </w:rPr>
        <w:tab/>
        <w:t>Kiến nghị việc tổ chức lại, giải thể Công ty; yêu cầu phá sản Công ty;</w:t>
      </w:r>
    </w:p>
    <w:p w:rsidR="00FE3D7A" w:rsidRPr="00867E76" w:rsidRDefault="00FE3D7A" w:rsidP="00FE3D7A">
      <w:pPr>
        <w:pStyle w:val="Vnbnnidung0"/>
        <w:tabs>
          <w:tab w:val="left" w:pos="1026"/>
        </w:tabs>
        <w:adjustRightInd w:val="0"/>
        <w:snapToGrid w:val="0"/>
        <w:spacing w:after="120" w:line="240" w:lineRule="auto"/>
        <w:ind w:firstLine="720"/>
        <w:jc w:val="both"/>
        <w:rPr>
          <w:sz w:val="28"/>
          <w:szCs w:val="28"/>
        </w:rPr>
      </w:pPr>
      <w:bookmarkStart w:id="239" w:name="bookmark329"/>
      <w:r w:rsidRPr="00867E76">
        <w:rPr>
          <w:rStyle w:val="Vnbnnidung"/>
          <w:sz w:val="28"/>
          <w:szCs w:val="28"/>
          <w:lang w:eastAsia="vi-VN"/>
        </w:rPr>
        <w:t>q</w:t>
      </w:r>
      <w:bookmarkEnd w:id="239"/>
      <w:r w:rsidRPr="00867E76">
        <w:rPr>
          <w:rStyle w:val="Vnbnnidung"/>
          <w:sz w:val="28"/>
          <w:szCs w:val="28"/>
          <w:lang w:eastAsia="vi-VN"/>
        </w:rPr>
        <w:t>)</w:t>
      </w:r>
      <w:r w:rsidRPr="00867E76">
        <w:rPr>
          <w:rStyle w:val="Vnbnnidung"/>
          <w:sz w:val="28"/>
          <w:szCs w:val="28"/>
          <w:lang w:eastAsia="vi-VN"/>
        </w:rPr>
        <w:tab/>
        <w:t xml:space="preserve">Quyết định ban hành Quy chế hoạt động Hội đồng quản trị, Quy chế nội bộ về quản trị công ty sau khi được Đại hội đồng cổ đông thông qua; </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s) Quyền và nghĩa vụ khác theo quy định của Luật Doanh nghiệp, Luật Chứng khoán, quy định khác của pháp luật và Điều lệ công ty.</w:t>
      </w:r>
    </w:p>
    <w:p w:rsidR="00FE3D7A" w:rsidRPr="00FE3D7A" w:rsidRDefault="00FE3D7A" w:rsidP="00FE3D7A">
      <w:pPr>
        <w:pStyle w:val="Vnbnnidung0"/>
        <w:tabs>
          <w:tab w:val="left" w:pos="983"/>
        </w:tabs>
        <w:adjustRightInd w:val="0"/>
        <w:snapToGrid w:val="0"/>
        <w:spacing w:after="120" w:line="240" w:lineRule="auto"/>
        <w:ind w:firstLine="720"/>
        <w:jc w:val="both"/>
        <w:rPr>
          <w:sz w:val="28"/>
          <w:szCs w:val="28"/>
        </w:rPr>
      </w:pPr>
      <w:bookmarkStart w:id="240" w:name="bookmark330"/>
      <w:r w:rsidRPr="00FE3D7A">
        <w:rPr>
          <w:rStyle w:val="Vnbnnidung"/>
          <w:sz w:val="28"/>
          <w:szCs w:val="28"/>
          <w:lang w:eastAsia="vi-VN"/>
        </w:rPr>
        <w:t>3</w:t>
      </w:r>
      <w:bookmarkEnd w:id="240"/>
      <w:r w:rsidRPr="00FE3D7A">
        <w:rPr>
          <w:rStyle w:val="Vnbnnidung"/>
          <w:sz w:val="28"/>
          <w:szCs w:val="28"/>
          <w:lang w:eastAsia="vi-VN"/>
        </w:rPr>
        <w:t>.</w:t>
      </w:r>
      <w:r w:rsidRPr="00FE3D7A">
        <w:rPr>
          <w:rStyle w:val="Vnbnnidung"/>
          <w:sz w:val="28"/>
          <w:szCs w:val="28"/>
          <w:lang w:eastAsia="vi-VN"/>
        </w:rPr>
        <w:tab/>
        <w:t>Hội đồng quản trị phải báo cáo Đại hội đồng cổ đông kết quả hoạt động của Hội đồng quản trị theo quy định tại Điều 280 Nghị định số 155/2020/NĐ- CP ngày 31 tháng 12 năm 2020 của Chính phủ quy định chi tiết thi hành một số điều của Luật Chứng khoán.</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28. Thù lao, thưởng và lợi ích khác của thành viên Hội đồng quản trị</w:t>
      </w:r>
    </w:p>
    <w:p w:rsidR="00FE3D7A" w:rsidRPr="00FE3D7A" w:rsidRDefault="00FE3D7A" w:rsidP="00FE3D7A">
      <w:pPr>
        <w:pStyle w:val="Vnbnnidung0"/>
        <w:tabs>
          <w:tab w:val="left" w:pos="988"/>
        </w:tabs>
        <w:adjustRightInd w:val="0"/>
        <w:snapToGrid w:val="0"/>
        <w:spacing w:after="120" w:line="240" w:lineRule="auto"/>
        <w:ind w:firstLine="720"/>
        <w:jc w:val="both"/>
        <w:rPr>
          <w:sz w:val="28"/>
          <w:szCs w:val="28"/>
        </w:rPr>
      </w:pPr>
      <w:bookmarkStart w:id="241" w:name="bookmark331"/>
      <w:r w:rsidRPr="00FE3D7A">
        <w:rPr>
          <w:rStyle w:val="Vnbnnidung"/>
          <w:sz w:val="28"/>
          <w:szCs w:val="28"/>
          <w:lang w:eastAsia="vi-VN"/>
        </w:rPr>
        <w:t>1</w:t>
      </w:r>
      <w:bookmarkEnd w:id="241"/>
      <w:r w:rsidRPr="00FE3D7A">
        <w:rPr>
          <w:rStyle w:val="Vnbnnidung"/>
          <w:sz w:val="28"/>
          <w:szCs w:val="28"/>
          <w:lang w:eastAsia="vi-VN"/>
        </w:rPr>
        <w:t>.</w:t>
      </w:r>
      <w:r w:rsidRPr="00FE3D7A">
        <w:rPr>
          <w:rStyle w:val="Vnbnnidung"/>
          <w:sz w:val="28"/>
          <w:szCs w:val="28"/>
          <w:lang w:eastAsia="vi-VN"/>
        </w:rPr>
        <w:tab/>
        <w:t>Công ty có quyền trả thù lao, thưởng cho thành viên Hội đồng quản trị theo kết quả và hiệu quả kinh doanh.</w:t>
      </w:r>
    </w:p>
    <w:p w:rsidR="00FE3D7A" w:rsidRPr="00FE3D7A" w:rsidRDefault="00FE3D7A" w:rsidP="00FE3D7A">
      <w:pPr>
        <w:pStyle w:val="Vnbnnidung0"/>
        <w:tabs>
          <w:tab w:val="left" w:pos="1003"/>
        </w:tabs>
        <w:adjustRightInd w:val="0"/>
        <w:snapToGrid w:val="0"/>
        <w:spacing w:after="120" w:line="240" w:lineRule="auto"/>
        <w:ind w:firstLine="720"/>
        <w:jc w:val="both"/>
        <w:rPr>
          <w:sz w:val="28"/>
          <w:szCs w:val="28"/>
        </w:rPr>
      </w:pPr>
      <w:bookmarkStart w:id="242" w:name="bookmark332"/>
      <w:r w:rsidRPr="00FE3D7A">
        <w:rPr>
          <w:rStyle w:val="Vnbnnidung"/>
          <w:sz w:val="28"/>
          <w:szCs w:val="28"/>
          <w:lang w:eastAsia="vi-VN"/>
        </w:rPr>
        <w:t>2</w:t>
      </w:r>
      <w:bookmarkEnd w:id="242"/>
      <w:r w:rsidRPr="00FE3D7A">
        <w:rPr>
          <w:rStyle w:val="Vnbnnidung"/>
          <w:sz w:val="28"/>
          <w:szCs w:val="28"/>
          <w:lang w:eastAsia="vi-VN"/>
        </w:rPr>
        <w:t>.</w:t>
      </w:r>
      <w:r w:rsidRPr="00FE3D7A">
        <w:rPr>
          <w:rStyle w:val="Vnbnnidung"/>
          <w:sz w:val="28"/>
          <w:szCs w:val="28"/>
          <w:lang w:eastAsia="vi-VN"/>
        </w:rPr>
        <w:tab/>
        <w:t>Thành viên Hội đồng quản trị được hưởng thù lao công việc và thưởng.</w:t>
      </w:r>
    </w:p>
    <w:p w:rsidR="00FE3D7A" w:rsidRPr="00FE3D7A" w:rsidRDefault="00FE3D7A" w:rsidP="00FE3D7A">
      <w:pPr>
        <w:pStyle w:val="Vnbnnidung0"/>
        <w:tabs>
          <w:tab w:val="left" w:pos="6308"/>
        </w:tabs>
        <w:adjustRightInd w:val="0"/>
        <w:snapToGrid w:val="0"/>
        <w:spacing w:after="120" w:line="240" w:lineRule="auto"/>
        <w:ind w:firstLine="720"/>
        <w:jc w:val="both"/>
        <w:rPr>
          <w:sz w:val="28"/>
          <w:szCs w:val="28"/>
        </w:rPr>
      </w:pPr>
      <w:r w:rsidRPr="00FE3D7A">
        <w:rPr>
          <w:rStyle w:val="Vnbnnidung"/>
          <w:sz w:val="28"/>
          <w:szCs w:val="28"/>
          <w:lang w:eastAsia="vi-VN"/>
        </w:rP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3" w:name="bookmark333"/>
      <w:r w:rsidRPr="00FE3D7A">
        <w:rPr>
          <w:rStyle w:val="Vnbnnidung"/>
          <w:sz w:val="28"/>
          <w:szCs w:val="28"/>
        </w:rPr>
        <w:t>3</w:t>
      </w:r>
      <w:bookmarkEnd w:id="243"/>
      <w:r w:rsidRPr="00FE3D7A">
        <w:rPr>
          <w:rStyle w:val="Vnbnnidung"/>
          <w:sz w:val="28"/>
          <w:szCs w:val="28"/>
        </w:rPr>
        <w:t>.</w:t>
      </w:r>
      <w:r w:rsidRPr="00FE3D7A">
        <w:rPr>
          <w:rStyle w:val="Vnbnnidung"/>
          <w:sz w:val="28"/>
          <w:szCs w:val="28"/>
        </w:rPr>
        <w:tab/>
      </w:r>
      <w:r w:rsidRPr="00FE3D7A">
        <w:rPr>
          <w:rStyle w:val="Vnbnnidung"/>
          <w:sz w:val="28"/>
          <w:szCs w:val="28"/>
          <w:lang w:eastAsia="vi-VN"/>
        </w:rPr>
        <w:t>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4" w:name="bookmark334"/>
      <w:r w:rsidRPr="00FE3D7A">
        <w:rPr>
          <w:rStyle w:val="Vnbnnidung"/>
          <w:sz w:val="28"/>
          <w:szCs w:val="28"/>
          <w:lang w:eastAsia="vi-VN"/>
        </w:rPr>
        <w:t>4</w:t>
      </w:r>
      <w:bookmarkEnd w:id="244"/>
      <w:r w:rsidRPr="00FE3D7A">
        <w:rPr>
          <w:rStyle w:val="Vnbnnidung"/>
          <w:sz w:val="28"/>
          <w:szCs w:val="28"/>
          <w:lang w:eastAsia="vi-VN"/>
        </w:rPr>
        <w:t>.</w:t>
      </w:r>
      <w:r w:rsidRPr="00FE3D7A">
        <w:rPr>
          <w:rStyle w:val="Vnbnnidung"/>
          <w:sz w:val="28"/>
          <w:szCs w:val="28"/>
          <w:lang w:eastAsia="vi-VN"/>
        </w:rPr>
        <w:tab/>
        <w:t>[Thành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5" w:name="bookmark335"/>
      <w:r w:rsidRPr="00FE3D7A">
        <w:rPr>
          <w:rStyle w:val="Vnbnnidung"/>
          <w:sz w:val="28"/>
          <w:szCs w:val="28"/>
          <w:lang w:eastAsia="vi-VN"/>
        </w:rPr>
        <w:t>5</w:t>
      </w:r>
      <w:bookmarkEnd w:id="245"/>
      <w:r w:rsidRPr="00FE3D7A">
        <w:rPr>
          <w:rStyle w:val="Vnbnnidung"/>
          <w:sz w:val="28"/>
          <w:szCs w:val="28"/>
          <w:lang w:eastAsia="vi-VN"/>
        </w:rPr>
        <w:t>.</w:t>
      </w:r>
      <w:r w:rsidRPr="00FE3D7A">
        <w:rPr>
          <w:rStyle w:val="Vnbnnidung"/>
          <w:sz w:val="28"/>
          <w:szCs w:val="28"/>
          <w:lang w:eastAsia="vi-VN"/>
        </w:rPr>
        <w:tab/>
        <w:t>Thành viên Hội đồng quản trị có quyền được thanh toán tất cả các chi phí đi lại, ăn, ở và các khoản chi phí hợp lý khác mà họ đã phai chi trả khi thực hiện trách nhiệm thành viên Hội đồng quản trị của mình, bao gồm cả các chi phí phát sinh trong việc tới tham dự các cuộc họp Đại hội đồng cổ đông, Hội đồng quản trị hoặc các tiêu ban của Hội đồng quản trị.</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6" w:name="bookmark336"/>
      <w:r w:rsidRPr="00FE3D7A">
        <w:rPr>
          <w:rStyle w:val="Vnbnnidung"/>
          <w:sz w:val="28"/>
          <w:szCs w:val="28"/>
          <w:lang w:eastAsia="vi-VN"/>
        </w:rPr>
        <w:lastRenderedPageBreak/>
        <w:t>6</w:t>
      </w:r>
      <w:bookmarkEnd w:id="246"/>
      <w:r w:rsidRPr="00FE3D7A">
        <w:rPr>
          <w:rStyle w:val="Vnbnnidung"/>
          <w:sz w:val="28"/>
          <w:szCs w:val="28"/>
          <w:lang w:eastAsia="vi-VN"/>
        </w:rPr>
        <w:t>.</w:t>
      </w:r>
      <w:r w:rsidRPr="00FE3D7A">
        <w:rPr>
          <w:rStyle w:val="Vnbnnidung"/>
          <w:sz w:val="28"/>
          <w:szCs w:val="28"/>
          <w:lang w:eastAsia="vi-VN"/>
        </w:rPr>
        <w:tab/>
        <w:t>Thành viên Hội đồng quản trị có thể được Công ty mua bảo hiểm trách nhiệm sau khi có sự chấp thuận của Đại hội đồng cổ đông. Bảo hiêm này không bao gồm bảo hiểm cho những trách nhiệm của thành viên Hội đồng quản trị liên quan đến việc vi phạm pháp luật và Điều lệ công ty.</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29. Chủ tịch Hội đồng quản trị</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7" w:name="bookmark337"/>
      <w:r w:rsidRPr="00FE3D7A">
        <w:rPr>
          <w:rStyle w:val="Vnbnnidung"/>
          <w:sz w:val="28"/>
          <w:szCs w:val="28"/>
          <w:lang w:eastAsia="vi-VN"/>
        </w:rPr>
        <w:t>1</w:t>
      </w:r>
      <w:bookmarkEnd w:id="247"/>
      <w:r w:rsidRPr="00FE3D7A">
        <w:rPr>
          <w:rStyle w:val="Vnbnnidung"/>
          <w:sz w:val="28"/>
          <w:szCs w:val="28"/>
          <w:lang w:eastAsia="vi-VN"/>
        </w:rPr>
        <w:t>.</w:t>
      </w:r>
      <w:r w:rsidRPr="00FE3D7A">
        <w:rPr>
          <w:rStyle w:val="Vnbnnidung"/>
          <w:sz w:val="28"/>
          <w:szCs w:val="28"/>
          <w:lang w:eastAsia="vi-VN"/>
        </w:rPr>
        <w:tab/>
        <w:t>Chủ tịch Hội đồng quản trị do Hội đồng quản trị bầu, miễn nhiệm, bãi nhiệm trong số các thành viên Hội đồng quản trị.</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8" w:name="bookmark338"/>
      <w:r w:rsidRPr="00FE3D7A">
        <w:rPr>
          <w:rStyle w:val="Vnbnnidung"/>
          <w:sz w:val="28"/>
          <w:szCs w:val="28"/>
          <w:lang w:eastAsia="vi-VN"/>
        </w:rPr>
        <w:t>2</w:t>
      </w:r>
      <w:bookmarkEnd w:id="248"/>
      <w:r w:rsidRPr="00FE3D7A">
        <w:rPr>
          <w:rStyle w:val="Vnbnnidung"/>
          <w:sz w:val="28"/>
          <w:szCs w:val="28"/>
          <w:lang w:eastAsia="vi-VN"/>
        </w:rPr>
        <w:t>.</w:t>
      </w:r>
      <w:r w:rsidRPr="00FE3D7A">
        <w:rPr>
          <w:rStyle w:val="Vnbnnidung"/>
          <w:sz w:val="28"/>
          <w:szCs w:val="28"/>
          <w:lang w:eastAsia="vi-VN"/>
        </w:rPr>
        <w:tab/>
        <w:t>Chủ tịch Hội đồng quản trị không được kiểm Giám đốc</w:t>
      </w:r>
      <w:r w:rsidR="00F006BF">
        <w:rPr>
          <w:rStyle w:val="Vnbnnidung"/>
          <w:sz w:val="28"/>
          <w:szCs w:val="28"/>
          <w:lang w:eastAsia="vi-VN"/>
        </w:rPr>
        <w:t>.</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49" w:name="bookmark339"/>
      <w:r w:rsidRPr="00FE3D7A">
        <w:rPr>
          <w:rStyle w:val="Vnbnnidung"/>
          <w:sz w:val="28"/>
          <w:szCs w:val="28"/>
          <w:lang w:eastAsia="vi-VN"/>
        </w:rPr>
        <w:t>3</w:t>
      </w:r>
      <w:bookmarkEnd w:id="249"/>
      <w:r w:rsidRPr="00FE3D7A">
        <w:rPr>
          <w:rStyle w:val="Vnbnnidung"/>
          <w:sz w:val="28"/>
          <w:szCs w:val="28"/>
          <w:lang w:eastAsia="vi-VN"/>
        </w:rPr>
        <w:t>.</w:t>
      </w:r>
      <w:r w:rsidRPr="00FE3D7A">
        <w:rPr>
          <w:rStyle w:val="Vnbnnidung"/>
          <w:sz w:val="28"/>
          <w:szCs w:val="28"/>
          <w:lang w:eastAsia="vi-VN"/>
        </w:rPr>
        <w:tab/>
        <w:t>Chủ tịch Hội đồng quản trị có quyền và nghĩa vụ sau đây:</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50" w:name="bookmark340"/>
      <w:r w:rsidRPr="00FE3D7A">
        <w:rPr>
          <w:rStyle w:val="Vnbnnidung"/>
          <w:sz w:val="28"/>
          <w:szCs w:val="28"/>
          <w:lang w:eastAsia="vi-VN"/>
        </w:rPr>
        <w:t>a</w:t>
      </w:r>
      <w:bookmarkEnd w:id="250"/>
      <w:r w:rsidRPr="00FE3D7A">
        <w:rPr>
          <w:rStyle w:val="Vnbnnidung"/>
          <w:sz w:val="28"/>
          <w:szCs w:val="28"/>
          <w:lang w:eastAsia="vi-VN"/>
        </w:rPr>
        <w:t>)</w:t>
      </w:r>
      <w:r w:rsidRPr="00FE3D7A">
        <w:rPr>
          <w:rStyle w:val="Vnbnnidung"/>
          <w:sz w:val="28"/>
          <w:szCs w:val="28"/>
          <w:lang w:eastAsia="vi-VN"/>
        </w:rPr>
        <w:tab/>
        <w:t>Lập chương trình, kế hoạch hoạt động của Hội đồng quản trị;</w:t>
      </w:r>
    </w:p>
    <w:p w:rsidR="00FE3D7A" w:rsidRPr="00FE3D7A" w:rsidRDefault="00FE3D7A" w:rsidP="00FE3D7A">
      <w:pPr>
        <w:pStyle w:val="Vnbnnidung0"/>
        <w:tabs>
          <w:tab w:val="left" w:pos="990"/>
          <w:tab w:val="left" w:pos="1075"/>
        </w:tabs>
        <w:adjustRightInd w:val="0"/>
        <w:snapToGrid w:val="0"/>
        <w:spacing w:after="120" w:line="240" w:lineRule="auto"/>
        <w:ind w:firstLine="720"/>
        <w:jc w:val="both"/>
        <w:rPr>
          <w:sz w:val="28"/>
          <w:szCs w:val="28"/>
        </w:rPr>
      </w:pPr>
      <w:bookmarkStart w:id="251" w:name="bookmark341"/>
      <w:r w:rsidRPr="00FE3D7A">
        <w:rPr>
          <w:rStyle w:val="Vnbnnidung"/>
          <w:sz w:val="28"/>
          <w:szCs w:val="28"/>
          <w:lang w:eastAsia="vi-VN"/>
        </w:rPr>
        <w:t>b</w:t>
      </w:r>
      <w:bookmarkEnd w:id="251"/>
      <w:r w:rsidRPr="00FE3D7A">
        <w:rPr>
          <w:rStyle w:val="Vnbnnidung"/>
          <w:sz w:val="28"/>
          <w:szCs w:val="28"/>
          <w:lang w:eastAsia="vi-VN"/>
        </w:rPr>
        <w:t>)</w:t>
      </w:r>
      <w:r w:rsidRPr="00FE3D7A">
        <w:rPr>
          <w:rStyle w:val="Vnbnnidung"/>
          <w:sz w:val="28"/>
          <w:szCs w:val="28"/>
          <w:lang w:eastAsia="vi-VN"/>
        </w:rPr>
        <w:tab/>
        <w:t>Chuẩn bị chương trình, nội dung, tài liệu phục vụ cuộc họp; triệu tập, chủ trì và làm chủ tọa cuộc họp Hội đồng quản trị;</w:t>
      </w:r>
    </w:p>
    <w:p w:rsidR="00FE3D7A" w:rsidRPr="00FE3D7A" w:rsidRDefault="00FE3D7A" w:rsidP="00FE3D7A">
      <w:pPr>
        <w:pStyle w:val="Vnbnnidung0"/>
        <w:tabs>
          <w:tab w:val="left" w:pos="990"/>
          <w:tab w:val="left" w:pos="1070"/>
        </w:tabs>
        <w:adjustRightInd w:val="0"/>
        <w:snapToGrid w:val="0"/>
        <w:spacing w:after="120" w:line="240" w:lineRule="auto"/>
        <w:ind w:firstLine="720"/>
        <w:jc w:val="both"/>
        <w:rPr>
          <w:sz w:val="28"/>
          <w:szCs w:val="28"/>
        </w:rPr>
      </w:pPr>
      <w:bookmarkStart w:id="252" w:name="bookmark342"/>
      <w:r w:rsidRPr="00FE3D7A">
        <w:rPr>
          <w:rStyle w:val="Vnbnnidung"/>
          <w:sz w:val="28"/>
          <w:szCs w:val="28"/>
          <w:lang w:eastAsia="vi-VN"/>
        </w:rPr>
        <w:t>c</w:t>
      </w:r>
      <w:bookmarkEnd w:id="252"/>
      <w:r w:rsidRPr="00FE3D7A">
        <w:rPr>
          <w:rStyle w:val="Vnbnnidung"/>
          <w:sz w:val="28"/>
          <w:szCs w:val="28"/>
          <w:lang w:eastAsia="vi-VN"/>
        </w:rPr>
        <w:t>)</w:t>
      </w:r>
      <w:r w:rsidRPr="00FE3D7A">
        <w:rPr>
          <w:rStyle w:val="Vnbnnidung"/>
          <w:sz w:val="28"/>
          <w:szCs w:val="28"/>
          <w:lang w:eastAsia="vi-VN"/>
        </w:rPr>
        <w:tab/>
        <w:t>Tổ chức việc thông qua nghị quyết, quyết định của Hội đồng quản trị;</w:t>
      </w:r>
    </w:p>
    <w:p w:rsidR="00FE3D7A" w:rsidRPr="00FE3D7A" w:rsidRDefault="00FE3D7A" w:rsidP="00FE3D7A">
      <w:pPr>
        <w:pStyle w:val="Vnbnnidung0"/>
        <w:tabs>
          <w:tab w:val="left" w:pos="990"/>
          <w:tab w:val="left" w:pos="1070"/>
        </w:tabs>
        <w:adjustRightInd w:val="0"/>
        <w:snapToGrid w:val="0"/>
        <w:spacing w:after="120" w:line="240" w:lineRule="auto"/>
        <w:ind w:firstLine="720"/>
        <w:jc w:val="both"/>
        <w:rPr>
          <w:sz w:val="28"/>
          <w:szCs w:val="28"/>
        </w:rPr>
      </w:pPr>
      <w:bookmarkStart w:id="253" w:name="bookmark343"/>
      <w:r w:rsidRPr="00FE3D7A">
        <w:rPr>
          <w:rStyle w:val="Vnbnnidung"/>
          <w:sz w:val="28"/>
          <w:szCs w:val="28"/>
          <w:lang w:eastAsia="vi-VN"/>
        </w:rPr>
        <w:t>d</w:t>
      </w:r>
      <w:bookmarkEnd w:id="253"/>
      <w:r w:rsidRPr="00FE3D7A">
        <w:rPr>
          <w:rStyle w:val="Vnbnnidung"/>
          <w:sz w:val="28"/>
          <w:szCs w:val="28"/>
          <w:lang w:eastAsia="vi-VN"/>
        </w:rPr>
        <w:t>)</w:t>
      </w:r>
      <w:r w:rsidRPr="00FE3D7A">
        <w:rPr>
          <w:rStyle w:val="Vnbnnidung"/>
          <w:sz w:val="28"/>
          <w:szCs w:val="28"/>
          <w:lang w:eastAsia="vi-VN"/>
        </w:rPr>
        <w:tab/>
        <w:t>Giám sát quá trình tổ chức thực hiện các nghị quyết, quyết định của Hội đồng quản trị;</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r w:rsidRPr="00FE3D7A">
        <w:rPr>
          <w:rStyle w:val="Vnbnnidung"/>
          <w:sz w:val="28"/>
          <w:szCs w:val="28"/>
          <w:lang w:eastAsia="vi-VN"/>
        </w:rPr>
        <w:t>đ) Chủ tọa cuộc họp Đại hội đồng cổ đông;</w:t>
      </w:r>
    </w:p>
    <w:p w:rsidR="00DC700D" w:rsidRDefault="00FE3D7A" w:rsidP="00DC700D">
      <w:pPr>
        <w:pStyle w:val="Vnbnnidung0"/>
        <w:tabs>
          <w:tab w:val="left" w:pos="990"/>
          <w:tab w:val="left" w:pos="1070"/>
        </w:tabs>
        <w:adjustRightInd w:val="0"/>
        <w:snapToGrid w:val="0"/>
        <w:spacing w:after="120" w:line="240" w:lineRule="auto"/>
        <w:ind w:firstLine="720"/>
        <w:jc w:val="both"/>
        <w:rPr>
          <w:rStyle w:val="Vnbnnidung"/>
          <w:sz w:val="28"/>
          <w:szCs w:val="28"/>
          <w:lang w:eastAsia="vi-VN"/>
        </w:rPr>
      </w:pPr>
      <w:bookmarkStart w:id="254" w:name="bookmark344"/>
      <w:r w:rsidRPr="00FE3D7A">
        <w:rPr>
          <w:rStyle w:val="Vnbnnidung"/>
          <w:sz w:val="28"/>
          <w:szCs w:val="28"/>
          <w:lang w:eastAsia="vi-VN"/>
        </w:rPr>
        <w:t>e</w:t>
      </w:r>
      <w:bookmarkEnd w:id="254"/>
      <w:r w:rsidRPr="00FE3D7A">
        <w:rPr>
          <w:rStyle w:val="Vnbnnidung"/>
          <w:sz w:val="28"/>
          <w:szCs w:val="28"/>
          <w:lang w:eastAsia="vi-VN"/>
        </w:rPr>
        <w:t>)</w:t>
      </w:r>
      <w:r w:rsidRPr="00FE3D7A">
        <w:rPr>
          <w:rStyle w:val="Vnbnnidung"/>
          <w:sz w:val="28"/>
          <w:szCs w:val="28"/>
          <w:lang w:eastAsia="vi-VN"/>
        </w:rPr>
        <w:tab/>
        <w:t>Quyền và nghĩa vụ khác theo quy định của Luật Doanh nghiệp</w:t>
      </w:r>
      <w:r w:rsidR="00DC700D">
        <w:rPr>
          <w:rStyle w:val="Vnbnnidung"/>
          <w:sz w:val="28"/>
          <w:szCs w:val="28"/>
          <w:lang w:eastAsia="vi-VN"/>
        </w:rPr>
        <w:t>.</w:t>
      </w:r>
      <w:bookmarkStart w:id="255" w:name="bookmark345"/>
    </w:p>
    <w:p w:rsidR="00FE3D7A" w:rsidRPr="00FE3D7A" w:rsidRDefault="00FE3D7A" w:rsidP="00DC700D">
      <w:pPr>
        <w:pStyle w:val="Vnbnnidung0"/>
        <w:tabs>
          <w:tab w:val="left" w:pos="990"/>
          <w:tab w:val="left" w:pos="1070"/>
        </w:tabs>
        <w:adjustRightInd w:val="0"/>
        <w:snapToGrid w:val="0"/>
        <w:spacing w:after="120" w:line="240" w:lineRule="auto"/>
        <w:ind w:firstLine="720"/>
        <w:jc w:val="both"/>
        <w:rPr>
          <w:sz w:val="28"/>
          <w:szCs w:val="28"/>
        </w:rPr>
      </w:pPr>
      <w:r w:rsidRPr="00FE3D7A">
        <w:rPr>
          <w:rStyle w:val="Vnbnnidung"/>
          <w:sz w:val="28"/>
          <w:szCs w:val="28"/>
          <w:lang w:eastAsia="vi-VN"/>
        </w:rPr>
        <w:t>4</w:t>
      </w:r>
      <w:bookmarkEnd w:id="255"/>
      <w:r w:rsidRPr="00FE3D7A">
        <w:rPr>
          <w:rStyle w:val="Vnbnnidung"/>
          <w:sz w:val="28"/>
          <w:szCs w:val="28"/>
          <w:lang w:eastAsia="vi-VN"/>
        </w:rPr>
        <w:t>.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rsidR="00FE3D7A" w:rsidRPr="00FE3D7A" w:rsidRDefault="00FE3D7A" w:rsidP="00FE3D7A">
      <w:pPr>
        <w:pStyle w:val="Vnbnnidung0"/>
        <w:tabs>
          <w:tab w:val="left" w:pos="1055"/>
        </w:tabs>
        <w:adjustRightInd w:val="0"/>
        <w:snapToGrid w:val="0"/>
        <w:spacing w:after="120" w:line="240" w:lineRule="auto"/>
        <w:ind w:firstLine="720"/>
        <w:jc w:val="both"/>
        <w:rPr>
          <w:sz w:val="28"/>
          <w:szCs w:val="28"/>
        </w:rPr>
      </w:pPr>
      <w:bookmarkStart w:id="256" w:name="bookmark346"/>
      <w:r w:rsidRPr="00FE3D7A">
        <w:rPr>
          <w:rStyle w:val="Vnbnnidung"/>
          <w:sz w:val="28"/>
          <w:szCs w:val="28"/>
          <w:lang w:eastAsia="vi-VN"/>
        </w:rPr>
        <w:t>5</w:t>
      </w:r>
      <w:bookmarkEnd w:id="256"/>
      <w:r w:rsidRPr="00FE3D7A">
        <w:rPr>
          <w:rStyle w:val="Vnbnnidung"/>
          <w:sz w:val="28"/>
          <w:szCs w:val="28"/>
          <w:lang w:eastAsia="vi-VN"/>
        </w:rPr>
        <w:t>.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w:t>
      </w:r>
      <w:r w:rsidR="00DC700D">
        <w:rPr>
          <w:rStyle w:val="Vnbnnidung"/>
          <w:sz w:val="28"/>
          <w:szCs w:val="28"/>
          <w:lang w:eastAsia="vi-VN"/>
        </w:rPr>
        <w:t>.</w:t>
      </w:r>
      <w:r w:rsidRPr="00FE3D7A">
        <w:rPr>
          <w:rStyle w:val="Vnbnnidung"/>
          <w:sz w:val="28"/>
          <w:szCs w:val="28"/>
          <w:lang w:eastAsia="vi-VN"/>
        </w:rPr>
        <w:t xml:space="preserve">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30. Cuộc họp của Hội đồng quản trị</w:t>
      </w:r>
    </w:p>
    <w:p w:rsidR="00FE3D7A" w:rsidRPr="00FE3D7A" w:rsidRDefault="00FE3D7A" w:rsidP="00FE3D7A">
      <w:pPr>
        <w:pStyle w:val="Vnbnnidung0"/>
        <w:tabs>
          <w:tab w:val="left" w:pos="1007"/>
        </w:tabs>
        <w:adjustRightInd w:val="0"/>
        <w:snapToGrid w:val="0"/>
        <w:spacing w:after="120" w:line="240" w:lineRule="auto"/>
        <w:ind w:firstLine="720"/>
        <w:jc w:val="both"/>
        <w:rPr>
          <w:sz w:val="28"/>
          <w:szCs w:val="28"/>
        </w:rPr>
      </w:pPr>
      <w:bookmarkStart w:id="257" w:name="bookmark347"/>
      <w:r w:rsidRPr="00FE3D7A">
        <w:rPr>
          <w:rStyle w:val="Vnbnnidung"/>
          <w:sz w:val="28"/>
          <w:szCs w:val="28"/>
          <w:lang w:eastAsia="vi-VN"/>
        </w:rPr>
        <w:t>1</w:t>
      </w:r>
      <w:bookmarkEnd w:id="257"/>
      <w:r w:rsidRPr="00FE3D7A">
        <w:rPr>
          <w:rStyle w:val="Vnbnnidung"/>
          <w:sz w:val="28"/>
          <w:szCs w:val="28"/>
          <w:lang w:eastAsia="vi-VN"/>
        </w:rPr>
        <w:t>.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FE3D7A" w:rsidRPr="00FE3D7A" w:rsidRDefault="00FE3D7A" w:rsidP="00FE3D7A">
      <w:pPr>
        <w:pStyle w:val="Vnbnnidung0"/>
        <w:tabs>
          <w:tab w:val="left" w:pos="998"/>
        </w:tabs>
        <w:adjustRightInd w:val="0"/>
        <w:snapToGrid w:val="0"/>
        <w:spacing w:after="120" w:line="240" w:lineRule="auto"/>
        <w:ind w:firstLine="720"/>
        <w:jc w:val="both"/>
        <w:rPr>
          <w:sz w:val="28"/>
          <w:szCs w:val="28"/>
        </w:rPr>
      </w:pPr>
      <w:bookmarkStart w:id="258" w:name="bookmark348"/>
      <w:r w:rsidRPr="00FE3D7A">
        <w:rPr>
          <w:rStyle w:val="Vnbnnidung"/>
          <w:sz w:val="28"/>
          <w:szCs w:val="28"/>
          <w:lang w:eastAsia="vi-VN"/>
        </w:rPr>
        <w:t>2</w:t>
      </w:r>
      <w:bookmarkEnd w:id="258"/>
      <w:r w:rsidRPr="00FE3D7A">
        <w:rPr>
          <w:rStyle w:val="Vnbnnidung"/>
          <w:sz w:val="28"/>
          <w:szCs w:val="28"/>
          <w:lang w:eastAsia="vi-VN"/>
        </w:rPr>
        <w:t xml:space="preserve">. Hội đồng quản trị phải họp ít nhất mỗi quý 01 lần và có thể họp bất </w:t>
      </w:r>
      <w:r w:rsidRPr="00FE3D7A">
        <w:rPr>
          <w:rStyle w:val="Vnbnnidung"/>
          <w:sz w:val="28"/>
          <w:szCs w:val="28"/>
          <w:lang w:eastAsia="vi-VN"/>
        </w:rPr>
        <w:lastRenderedPageBreak/>
        <w:t>thường.</w:t>
      </w:r>
    </w:p>
    <w:p w:rsidR="00FE3D7A" w:rsidRPr="00FE3D7A" w:rsidRDefault="00FE3D7A" w:rsidP="00FE3D7A">
      <w:pPr>
        <w:pStyle w:val="Vnbnnidung0"/>
        <w:tabs>
          <w:tab w:val="left" w:pos="998"/>
        </w:tabs>
        <w:adjustRightInd w:val="0"/>
        <w:snapToGrid w:val="0"/>
        <w:spacing w:after="120" w:line="240" w:lineRule="auto"/>
        <w:ind w:firstLine="720"/>
        <w:jc w:val="both"/>
        <w:rPr>
          <w:sz w:val="28"/>
          <w:szCs w:val="28"/>
        </w:rPr>
      </w:pPr>
      <w:bookmarkStart w:id="259" w:name="bookmark349"/>
      <w:r w:rsidRPr="00FE3D7A">
        <w:rPr>
          <w:rStyle w:val="Vnbnnidung"/>
          <w:sz w:val="28"/>
          <w:szCs w:val="28"/>
          <w:lang w:eastAsia="vi-VN"/>
        </w:rPr>
        <w:t>3</w:t>
      </w:r>
      <w:bookmarkEnd w:id="259"/>
      <w:r w:rsidRPr="00FE3D7A">
        <w:rPr>
          <w:rStyle w:val="Vnbnnidung"/>
          <w:sz w:val="28"/>
          <w:szCs w:val="28"/>
          <w:lang w:eastAsia="vi-VN"/>
        </w:rPr>
        <w:t>.</w:t>
      </w:r>
      <w:r w:rsidRPr="00FE3D7A">
        <w:rPr>
          <w:rStyle w:val="Vnbnnidung"/>
          <w:sz w:val="28"/>
          <w:szCs w:val="28"/>
          <w:lang w:eastAsia="vi-VN"/>
        </w:rPr>
        <w:tab/>
        <w:t>Chủ tịch Hội đồng quản trị triệu tập họp Hội đồng quản trị trong trường hợp sau đây:</w:t>
      </w:r>
    </w:p>
    <w:p w:rsidR="00FE3D7A" w:rsidRPr="00FE3D7A" w:rsidRDefault="00FE3D7A" w:rsidP="00FE3D7A">
      <w:pPr>
        <w:pStyle w:val="Vnbnnidung0"/>
        <w:tabs>
          <w:tab w:val="left" w:pos="1017"/>
        </w:tabs>
        <w:adjustRightInd w:val="0"/>
        <w:snapToGrid w:val="0"/>
        <w:spacing w:after="120" w:line="240" w:lineRule="auto"/>
        <w:ind w:firstLine="720"/>
        <w:jc w:val="both"/>
        <w:rPr>
          <w:sz w:val="28"/>
          <w:szCs w:val="28"/>
        </w:rPr>
      </w:pPr>
      <w:bookmarkStart w:id="260" w:name="bookmark350"/>
      <w:r w:rsidRPr="00FE3D7A">
        <w:rPr>
          <w:rStyle w:val="Vnbnnidung"/>
          <w:sz w:val="28"/>
          <w:szCs w:val="28"/>
          <w:lang w:eastAsia="vi-VN"/>
        </w:rPr>
        <w:t>a</w:t>
      </w:r>
      <w:bookmarkEnd w:id="260"/>
      <w:r w:rsidRPr="00FE3D7A">
        <w:rPr>
          <w:rStyle w:val="Vnbnnidung"/>
          <w:sz w:val="28"/>
          <w:szCs w:val="28"/>
          <w:lang w:eastAsia="vi-VN"/>
        </w:rPr>
        <w:t>)</w:t>
      </w:r>
      <w:r w:rsidRPr="00FE3D7A">
        <w:rPr>
          <w:rStyle w:val="Vnbnnidung"/>
          <w:sz w:val="28"/>
          <w:szCs w:val="28"/>
          <w:lang w:eastAsia="vi-VN"/>
        </w:rPr>
        <w:tab/>
        <w:t>Có đề nghị của Ban kiểm soát hoặc thành viên độc lập Hội đồng quản trị;</w:t>
      </w:r>
    </w:p>
    <w:p w:rsidR="00FE3D7A" w:rsidRPr="00FE3D7A" w:rsidRDefault="00FE3D7A" w:rsidP="00FE3D7A">
      <w:pPr>
        <w:pStyle w:val="Vnbnnidung0"/>
        <w:tabs>
          <w:tab w:val="left" w:pos="1026"/>
        </w:tabs>
        <w:adjustRightInd w:val="0"/>
        <w:snapToGrid w:val="0"/>
        <w:spacing w:after="120" w:line="240" w:lineRule="auto"/>
        <w:ind w:firstLine="720"/>
        <w:jc w:val="both"/>
        <w:rPr>
          <w:sz w:val="28"/>
          <w:szCs w:val="28"/>
        </w:rPr>
      </w:pPr>
      <w:bookmarkStart w:id="261" w:name="bookmark351"/>
      <w:r w:rsidRPr="00FE3D7A">
        <w:rPr>
          <w:rStyle w:val="Vnbnnidung"/>
          <w:sz w:val="28"/>
          <w:szCs w:val="28"/>
          <w:lang w:eastAsia="vi-VN"/>
        </w:rPr>
        <w:t>b</w:t>
      </w:r>
      <w:bookmarkEnd w:id="261"/>
      <w:r w:rsidRPr="00FE3D7A">
        <w:rPr>
          <w:rStyle w:val="Vnbnnidung"/>
          <w:sz w:val="28"/>
          <w:szCs w:val="28"/>
          <w:lang w:eastAsia="vi-VN"/>
        </w:rPr>
        <w:t>)</w:t>
      </w:r>
      <w:r w:rsidRPr="00FE3D7A">
        <w:rPr>
          <w:rStyle w:val="Vnbnnidung"/>
          <w:sz w:val="28"/>
          <w:szCs w:val="28"/>
          <w:lang w:eastAsia="vi-VN"/>
        </w:rPr>
        <w:tab/>
        <w:t>Có đề nghị của Giám đốc hoặc ít nhất 05 người quản lý khác;</w:t>
      </w:r>
    </w:p>
    <w:p w:rsidR="00FE3D7A" w:rsidRPr="00FE3D7A" w:rsidRDefault="00FE3D7A" w:rsidP="00FE3D7A">
      <w:pPr>
        <w:pStyle w:val="Vnbnnidung0"/>
        <w:tabs>
          <w:tab w:val="left" w:pos="1026"/>
        </w:tabs>
        <w:adjustRightInd w:val="0"/>
        <w:snapToGrid w:val="0"/>
        <w:spacing w:after="120" w:line="240" w:lineRule="auto"/>
        <w:ind w:firstLine="720"/>
        <w:jc w:val="both"/>
        <w:rPr>
          <w:sz w:val="28"/>
          <w:szCs w:val="28"/>
        </w:rPr>
      </w:pPr>
      <w:bookmarkStart w:id="262" w:name="bookmark352"/>
      <w:r w:rsidRPr="00FE3D7A">
        <w:rPr>
          <w:rStyle w:val="Vnbnnidung"/>
          <w:sz w:val="28"/>
          <w:szCs w:val="28"/>
          <w:lang w:eastAsia="vi-VN"/>
        </w:rPr>
        <w:t>c</w:t>
      </w:r>
      <w:bookmarkEnd w:id="262"/>
      <w:r w:rsidRPr="00FE3D7A">
        <w:rPr>
          <w:rStyle w:val="Vnbnnidung"/>
          <w:sz w:val="28"/>
          <w:szCs w:val="28"/>
          <w:lang w:eastAsia="vi-VN"/>
        </w:rPr>
        <w:t>)</w:t>
      </w:r>
      <w:r w:rsidRPr="00FE3D7A">
        <w:rPr>
          <w:rStyle w:val="Vnbnnidung"/>
          <w:sz w:val="28"/>
          <w:szCs w:val="28"/>
          <w:lang w:eastAsia="vi-VN"/>
        </w:rPr>
        <w:tab/>
        <w:t>Có đề nghị của ít nhất 02 thành viên Hội đồng quản trị;</w:t>
      </w:r>
    </w:p>
    <w:p w:rsidR="00FE3D7A" w:rsidRPr="00FE3D7A" w:rsidRDefault="00FE3D7A" w:rsidP="00FE3D7A">
      <w:pPr>
        <w:pStyle w:val="Vnbnnidung0"/>
        <w:tabs>
          <w:tab w:val="left" w:pos="1002"/>
        </w:tabs>
        <w:adjustRightInd w:val="0"/>
        <w:snapToGrid w:val="0"/>
        <w:spacing w:after="120" w:line="240" w:lineRule="auto"/>
        <w:ind w:firstLine="720"/>
        <w:jc w:val="both"/>
        <w:rPr>
          <w:sz w:val="28"/>
          <w:szCs w:val="28"/>
        </w:rPr>
      </w:pPr>
      <w:bookmarkStart w:id="263" w:name="bookmark354"/>
      <w:r w:rsidRPr="00FE3D7A">
        <w:rPr>
          <w:rStyle w:val="Vnbnnidung"/>
          <w:sz w:val="28"/>
          <w:szCs w:val="28"/>
          <w:lang w:eastAsia="vi-VN"/>
        </w:rPr>
        <w:t>4</w:t>
      </w:r>
      <w:bookmarkEnd w:id="263"/>
      <w:r w:rsidRPr="00FE3D7A">
        <w:rPr>
          <w:rStyle w:val="Vnbnnidung"/>
          <w:sz w:val="28"/>
          <w:szCs w:val="28"/>
          <w:lang w:eastAsia="vi-VN"/>
        </w:rPr>
        <w:t>.</w:t>
      </w:r>
      <w:r w:rsidRPr="00FE3D7A">
        <w:rPr>
          <w:rStyle w:val="Vnbnnidung"/>
          <w:sz w:val="28"/>
          <w:szCs w:val="28"/>
          <w:lang w:eastAsia="vi-VN"/>
        </w:rPr>
        <w:tab/>
        <w:t>Đề nghị quy định tại khoản 3 Điều này phải được lập thành văn bản, trong đó nêu rõ mục đích, vấn đề cần thảo luận và quyết định thuộc thẩm quyền của Hội đồng quản trị.</w:t>
      </w:r>
    </w:p>
    <w:p w:rsidR="00FE3D7A" w:rsidRPr="00FE3D7A" w:rsidRDefault="00FE3D7A" w:rsidP="00FE3D7A">
      <w:pPr>
        <w:pStyle w:val="Vnbnnidung0"/>
        <w:tabs>
          <w:tab w:val="left" w:pos="1007"/>
        </w:tabs>
        <w:adjustRightInd w:val="0"/>
        <w:snapToGrid w:val="0"/>
        <w:spacing w:after="120" w:line="240" w:lineRule="auto"/>
        <w:ind w:firstLine="720"/>
        <w:jc w:val="both"/>
        <w:rPr>
          <w:sz w:val="28"/>
          <w:szCs w:val="28"/>
        </w:rPr>
      </w:pPr>
      <w:bookmarkStart w:id="264" w:name="bookmark355"/>
      <w:r w:rsidRPr="00FE3D7A">
        <w:rPr>
          <w:rStyle w:val="Vnbnnidung"/>
          <w:sz w:val="28"/>
          <w:szCs w:val="28"/>
          <w:lang w:eastAsia="vi-VN"/>
        </w:rPr>
        <w:t>5</w:t>
      </w:r>
      <w:bookmarkEnd w:id="264"/>
      <w:r w:rsidRPr="00FE3D7A">
        <w:rPr>
          <w:rStyle w:val="Vnbnnidung"/>
          <w:sz w:val="28"/>
          <w:szCs w:val="28"/>
          <w:lang w:eastAsia="vi-VN"/>
        </w:rPr>
        <w:t>.</w:t>
      </w:r>
      <w:r w:rsidRPr="00FE3D7A">
        <w:rPr>
          <w:rStyle w:val="Vnbnnidung"/>
          <w:sz w:val="28"/>
          <w:szCs w:val="28"/>
          <w:lang w:eastAsia="vi-VN"/>
        </w:rPr>
        <w:tab/>
        <w:t>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rsidR="00FE3D7A" w:rsidRPr="00FE3D7A" w:rsidRDefault="00FE3D7A" w:rsidP="00FE3D7A">
      <w:pPr>
        <w:pStyle w:val="Vnbnnidung0"/>
        <w:tabs>
          <w:tab w:val="left" w:pos="1002"/>
        </w:tabs>
        <w:adjustRightInd w:val="0"/>
        <w:snapToGrid w:val="0"/>
        <w:spacing w:after="120" w:line="240" w:lineRule="auto"/>
        <w:ind w:firstLine="720"/>
        <w:jc w:val="both"/>
        <w:rPr>
          <w:sz w:val="28"/>
          <w:szCs w:val="28"/>
        </w:rPr>
      </w:pPr>
      <w:bookmarkStart w:id="265" w:name="bookmark356"/>
      <w:r w:rsidRPr="00FE3D7A">
        <w:rPr>
          <w:rStyle w:val="Vnbnnidung"/>
          <w:sz w:val="28"/>
          <w:szCs w:val="28"/>
          <w:lang w:eastAsia="vi-VN"/>
        </w:rPr>
        <w:t>6</w:t>
      </w:r>
      <w:bookmarkEnd w:id="265"/>
      <w:r w:rsidRPr="00FE3D7A">
        <w:rPr>
          <w:rStyle w:val="Vnbnnidung"/>
          <w:sz w:val="28"/>
          <w:szCs w:val="28"/>
          <w:lang w:eastAsia="vi-VN"/>
        </w:rPr>
        <w:t>.</w:t>
      </w:r>
      <w:r w:rsidRPr="00FE3D7A">
        <w:rPr>
          <w:rStyle w:val="Vnbnnidung"/>
          <w:sz w:val="28"/>
          <w:szCs w:val="28"/>
          <w:lang w:eastAsia="vi-VN"/>
        </w:rPr>
        <w:tab/>
        <w:t>Chủ tịch Hội đồng quản trị hoặc người triệu tập họp Hội đồng quản trị phải gửi thông báo mời họp chậm nhất là [03 ngày] làm việc trước ngày họp</w:t>
      </w:r>
      <w:r w:rsidR="00886FC6">
        <w:rPr>
          <w:rStyle w:val="Vnbnnidung"/>
          <w:sz w:val="28"/>
          <w:szCs w:val="28"/>
          <w:lang w:eastAsia="vi-VN"/>
        </w:rPr>
        <w:t>.</w:t>
      </w:r>
      <w:r w:rsidRPr="00FE3D7A">
        <w:rPr>
          <w:rStyle w:val="Vnbnnidung"/>
          <w:sz w:val="28"/>
          <w:szCs w:val="28"/>
          <w:lang w:eastAsia="vi-VN"/>
        </w:rPr>
        <w:t xml:space="preserve">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 xml:space="preserve">Thông báo mời họp Hội đồng quản trị có thể gửi bằng giấy mời, điện thoại, </w:t>
      </w:r>
      <w:r w:rsidRPr="00FE3D7A">
        <w:rPr>
          <w:rStyle w:val="Vnbnnidung"/>
          <w:sz w:val="28"/>
          <w:szCs w:val="28"/>
        </w:rPr>
        <w:t xml:space="preserve">fax, </w:t>
      </w:r>
      <w:r w:rsidRPr="00FE3D7A">
        <w:rPr>
          <w:rStyle w:val="Vnbnnidung"/>
          <w:sz w:val="28"/>
          <w:szCs w:val="28"/>
          <w:lang w:eastAsia="vi-VN"/>
        </w:rPr>
        <w:t>phương tiện điện tử hoặc phương thức khác do Điều lệ công ty quy định và bảo đảm đến được địa chỉ liên lạc của từng thành viên Hội đồng quản trị được đăng ký tại Công ty.</w:t>
      </w:r>
    </w:p>
    <w:p w:rsidR="00FE3D7A" w:rsidRPr="00FE3D7A" w:rsidRDefault="00FE3D7A" w:rsidP="00FE3D7A">
      <w:pPr>
        <w:pStyle w:val="Vnbnnidung0"/>
        <w:tabs>
          <w:tab w:val="left" w:pos="1026"/>
        </w:tabs>
        <w:adjustRightInd w:val="0"/>
        <w:snapToGrid w:val="0"/>
        <w:spacing w:after="120" w:line="240" w:lineRule="auto"/>
        <w:ind w:firstLine="720"/>
        <w:jc w:val="both"/>
        <w:rPr>
          <w:sz w:val="28"/>
          <w:szCs w:val="28"/>
        </w:rPr>
      </w:pPr>
      <w:bookmarkStart w:id="266" w:name="bookmark357"/>
      <w:r w:rsidRPr="00FE3D7A">
        <w:rPr>
          <w:rStyle w:val="Vnbnnidung"/>
          <w:sz w:val="28"/>
          <w:szCs w:val="28"/>
          <w:lang w:eastAsia="vi-VN"/>
        </w:rPr>
        <w:t>7</w:t>
      </w:r>
      <w:bookmarkEnd w:id="266"/>
      <w:r w:rsidRPr="00FE3D7A">
        <w:rPr>
          <w:rStyle w:val="Vnbnnidung"/>
          <w:sz w:val="28"/>
          <w:szCs w:val="28"/>
          <w:lang w:eastAsia="vi-VN"/>
        </w:rPr>
        <w:t>.</w:t>
      </w:r>
      <w:r w:rsidRPr="00FE3D7A">
        <w:rPr>
          <w:rStyle w:val="Vnbnnidung"/>
          <w:sz w:val="28"/>
          <w:szCs w:val="28"/>
          <w:lang w:eastAsia="vi-VN"/>
        </w:rPr>
        <w:tab/>
        <w:t>Chủ tịch Hội đồng quản trị hoặc người triệu tập gửi thông báo mời họp và các tài liệu kèm theo đến các thành viên Ban Kiểm soát như đối với các thành viên Hội đồng quản trị.</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Thành viên Ban Kiểm soát có quyền dự các cuộc họp Hội đồng quản trị; có quyền thảo luận nhưng không được biểu quyết.</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67" w:name="bookmark358"/>
      <w:r w:rsidRPr="00FE3D7A">
        <w:rPr>
          <w:rStyle w:val="Vnbnnidung"/>
          <w:sz w:val="28"/>
          <w:szCs w:val="28"/>
          <w:lang w:eastAsia="vi-VN"/>
        </w:rPr>
        <w:t>8</w:t>
      </w:r>
      <w:bookmarkEnd w:id="267"/>
      <w:r w:rsidRPr="00FE3D7A">
        <w:rPr>
          <w:rStyle w:val="Vnbnnidung"/>
          <w:sz w:val="28"/>
          <w:szCs w:val="28"/>
          <w:lang w:eastAsia="vi-VN"/>
        </w:rPr>
        <w:t>.</w:t>
      </w:r>
      <w:r w:rsidRPr="00FE3D7A">
        <w:rPr>
          <w:rStyle w:val="Vnbnnidung"/>
          <w:sz w:val="28"/>
          <w:szCs w:val="28"/>
          <w:lang w:eastAsia="vi-VN"/>
        </w:rPr>
        <w:tab/>
        <w:t>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w:t>
      </w:r>
      <w:r w:rsidR="009F786B">
        <w:rPr>
          <w:rStyle w:val="Vnbnnidung"/>
          <w:sz w:val="28"/>
          <w:szCs w:val="28"/>
          <w:lang w:eastAsia="vi-VN"/>
        </w:rPr>
        <w:t>.</w:t>
      </w:r>
      <w:r w:rsidRPr="00FE3D7A">
        <w:rPr>
          <w:rStyle w:val="Vnbnnidung"/>
          <w:sz w:val="28"/>
          <w:szCs w:val="28"/>
          <w:lang w:eastAsia="vi-VN"/>
        </w:rPr>
        <w:t xml:space="preserve"> Trường hợp này, cuộc họp được tiến hành nếu có hơn một nửa số thành viên Hội đồng quản trị </w:t>
      </w:r>
      <w:r w:rsidR="009F786B">
        <w:rPr>
          <w:rStyle w:val="Vnbnnidung"/>
          <w:sz w:val="28"/>
          <w:szCs w:val="28"/>
          <w:lang w:eastAsia="vi-VN"/>
        </w:rPr>
        <w:t xml:space="preserve">               </w:t>
      </w:r>
      <w:r w:rsidRPr="00FE3D7A">
        <w:rPr>
          <w:rStyle w:val="Vnbnnidung"/>
          <w:sz w:val="28"/>
          <w:szCs w:val="28"/>
          <w:lang w:eastAsia="vi-VN"/>
        </w:rPr>
        <w:t>dự họp.</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68" w:name="bookmark359"/>
      <w:r w:rsidRPr="00FE3D7A">
        <w:rPr>
          <w:rStyle w:val="Vnbnnidung"/>
          <w:sz w:val="28"/>
          <w:szCs w:val="28"/>
          <w:lang w:eastAsia="vi-VN"/>
        </w:rPr>
        <w:t>9</w:t>
      </w:r>
      <w:bookmarkEnd w:id="268"/>
      <w:r w:rsidRPr="00FE3D7A">
        <w:rPr>
          <w:rStyle w:val="Vnbnnidung"/>
          <w:sz w:val="28"/>
          <w:szCs w:val="28"/>
          <w:lang w:eastAsia="vi-VN"/>
        </w:rPr>
        <w:t>.</w:t>
      </w:r>
      <w:r w:rsidRPr="00FE3D7A">
        <w:rPr>
          <w:rStyle w:val="Vnbnnidung"/>
          <w:sz w:val="28"/>
          <w:szCs w:val="28"/>
          <w:lang w:eastAsia="vi-VN"/>
        </w:rPr>
        <w:tab/>
        <w:t>Thành viên Hội đồng quản trị được coi là tham dự và biểu quyết tại cuộc họp trong trường hợp sau đây:</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69" w:name="bookmark360"/>
      <w:r w:rsidRPr="00FE3D7A">
        <w:rPr>
          <w:rStyle w:val="Vnbnnidung"/>
          <w:sz w:val="28"/>
          <w:szCs w:val="28"/>
          <w:lang w:eastAsia="vi-VN"/>
        </w:rPr>
        <w:t>a</w:t>
      </w:r>
      <w:bookmarkEnd w:id="269"/>
      <w:r w:rsidRPr="00FE3D7A">
        <w:rPr>
          <w:rStyle w:val="Vnbnnidung"/>
          <w:sz w:val="28"/>
          <w:szCs w:val="28"/>
          <w:lang w:eastAsia="vi-VN"/>
        </w:rPr>
        <w:t>)</w:t>
      </w:r>
      <w:r w:rsidRPr="00FE3D7A">
        <w:rPr>
          <w:rStyle w:val="Vnbnnidung"/>
          <w:sz w:val="28"/>
          <w:szCs w:val="28"/>
          <w:lang w:eastAsia="vi-VN"/>
        </w:rPr>
        <w:tab/>
        <w:t>Tham dự và biểu quyết trực tiếp tại cuộc họp;</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70" w:name="bookmark361"/>
      <w:r w:rsidRPr="00FE3D7A">
        <w:rPr>
          <w:rStyle w:val="Vnbnnidung"/>
          <w:sz w:val="28"/>
          <w:szCs w:val="28"/>
          <w:lang w:eastAsia="vi-VN"/>
        </w:rPr>
        <w:t>b</w:t>
      </w:r>
      <w:bookmarkEnd w:id="270"/>
      <w:r w:rsidRPr="00FE3D7A">
        <w:rPr>
          <w:rStyle w:val="Vnbnnidung"/>
          <w:sz w:val="28"/>
          <w:szCs w:val="28"/>
          <w:lang w:eastAsia="vi-VN"/>
        </w:rPr>
        <w:t>)</w:t>
      </w:r>
      <w:r w:rsidRPr="00FE3D7A">
        <w:rPr>
          <w:rStyle w:val="Vnbnnidung"/>
          <w:sz w:val="28"/>
          <w:szCs w:val="28"/>
          <w:lang w:eastAsia="vi-VN"/>
        </w:rPr>
        <w:tab/>
        <w:t>Ủy quyền cho người khác đến dự họp và biểu quyết theo quy định tại khoản 11 Điều này;</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71" w:name="bookmark362"/>
      <w:r w:rsidRPr="00FE3D7A">
        <w:rPr>
          <w:rStyle w:val="Vnbnnidung"/>
          <w:sz w:val="28"/>
          <w:szCs w:val="28"/>
          <w:lang w:eastAsia="vi-VN"/>
        </w:rPr>
        <w:lastRenderedPageBreak/>
        <w:t>c</w:t>
      </w:r>
      <w:bookmarkEnd w:id="271"/>
      <w:r w:rsidRPr="00FE3D7A">
        <w:rPr>
          <w:rStyle w:val="Vnbnnidung"/>
          <w:sz w:val="28"/>
          <w:szCs w:val="28"/>
          <w:lang w:eastAsia="vi-VN"/>
        </w:rPr>
        <w:t>)</w:t>
      </w:r>
      <w:r w:rsidRPr="00FE3D7A">
        <w:rPr>
          <w:rStyle w:val="Vnbnnidung"/>
          <w:sz w:val="28"/>
          <w:szCs w:val="28"/>
          <w:lang w:eastAsia="vi-VN"/>
        </w:rPr>
        <w:tab/>
        <w:t>Tham dự và biểu quyết thông qua hội nghị trực tuyến, bỏ phiếu điện tử hoặc hình thức điện tử khác;</w:t>
      </w:r>
    </w:p>
    <w:p w:rsidR="00FE3D7A" w:rsidRPr="00FE3D7A" w:rsidRDefault="00FE3D7A" w:rsidP="00FE3D7A">
      <w:pPr>
        <w:pStyle w:val="Vnbnnidung0"/>
        <w:tabs>
          <w:tab w:val="left" w:pos="990"/>
        </w:tabs>
        <w:adjustRightInd w:val="0"/>
        <w:snapToGrid w:val="0"/>
        <w:spacing w:after="120" w:line="240" w:lineRule="auto"/>
        <w:ind w:firstLine="720"/>
        <w:jc w:val="both"/>
        <w:rPr>
          <w:sz w:val="28"/>
          <w:szCs w:val="28"/>
        </w:rPr>
      </w:pPr>
      <w:bookmarkStart w:id="272" w:name="bookmark363"/>
      <w:r w:rsidRPr="00FE3D7A">
        <w:rPr>
          <w:rStyle w:val="Vnbnnidung"/>
          <w:sz w:val="28"/>
          <w:szCs w:val="28"/>
          <w:lang w:eastAsia="vi-VN"/>
        </w:rPr>
        <w:t>d</w:t>
      </w:r>
      <w:bookmarkEnd w:id="272"/>
      <w:r w:rsidRPr="00FE3D7A">
        <w:rPr>
          <w:rStyle w:val="Vnbnnidung"/>
          <w:sz w:val="28"/>
          <w:szCs w:val="28"/>
          <w:lang w:eastAsia="vi-VN"/>
        </w:rPr>
        <w:t>)</w:t>
      </w:r>
      <w:r w:rsidRPr="00FE3D7A">
        <w:rPr>
          <w:rStyle w:val="Vnbnnidung"/>
          <w:sz w:val="28"/>
          <w:szCs w:val="28"/>
          <w:lang w:eastAsia="vi-VN"/>
        </w:rPr>
        <w:tab/>
        <w:t xml:space="preserve">Gửi phiếu biểu quyết đến cuộc họp thông qua thư, </w:t>
      </w:r>
      <w:r w:rsidRPr="00FE3D7A">
        <w:rPr>
          <w:rStyle w:val="Vnbnnidung"/>
          <w:sz w:val="28"/>
          <w:szCs w:val="28"/>
        </w:rPr>
        <w:t xml:space="preserve">fax, </w:t>
      </w:r>
      <w:r w:rsidRPr="00FE3D7A">
        <w:rPr>
          <w:rStyle w:val="Vnbnnidung"/>
          <w:sz w:val="28"/>
          <w:szCs w:val="28"/>
          <w:lang w:eastAsia="vi-VN"/>
        </w:rPr>
        <w:t>thư điện tử;</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đ) Gửi phiếu biểu quyết bằng phương tiện khác</w:t>
      </w:r>
      <w:r w:rsidR="009F786B">
        <w:rPr>
          <w:rStyle w:val="Vnbnnidung"/>
          <w:sz w:val="28"/>
          <w:szCs w:val="28"/>
          <w:lang w:eastAsia="vi-VN"/>
        </w:rPr>
        <w:t>.</w:t>
      </w:r>
    </w:p>
    <w:p w:rsidR="00FE3D7A" w:rsidRPr="00FE3D7A" w:rsidRDefault="00FE3D7A" w:rsidP="00FE3D7A">
      <w:pPr>
        <w:pStyle w:val="Vnbnnidung0"/>
        <w:tabs>
          <w:tab w:val="left" w:pos="1165"/>
        </w:tabs>
        <w:adjustRightInd w:val="0"/>
        <w:snapToGrid w:val="0"/>
        <w:spacing w:after="120" w:line="240" w:lineRule="auto"/>
        <w:ind w:firstLine="720"/>
        <w:jc w:val="both"/>
        <w:rPr>
          <w:sz w:val="28"/>
          <w:szCs w:val="28"/>
        </w:rPr>
      </w:pPr>
      <w:bookmarkStart w:id="273" w:name="bookmark364"/>
      <w:r w:rsidRPr="00FE3D7A">
        <w:rPr>
          <w:rStyle w:val="Vnbnnidung"/>
          <w:sz w:val="28"/>
          <w:szCs w:val="28"/>
          <w:lang w:eastAsia="vi-VN"/>
        </w:rPr>
        <w:t>1</w:t>
      </w:r>
      <w:bookmarkEnd w:id="273"/>
      <w:r w:rsidRPr="00FE3D7A">
        <w:rPr>
          <w:rStyle w:val="Vnbnnidung"/>
          <w:sz w:val="28"/>
          <w:szCs w:val="28"/>
          <w:lang w:eastAsia="vi-VN"/>
        </w:rPr>
        <w:t>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sidR="00FE3D7A" w:rsidRPr="00FE3D7A" w:rsidRDefault="00FE3D7A" w:rsidP="00FE3D7A">
      <w:pPr>
        <w:pStyle w:val="Vnbnnidung0"/>
        <w:tabs>
          <w:tab w:val="left" w:pos="1170"/>
        </w:tabs>
        <w:adjustRightInd w:val="0"/>
        <w:snapToGrid w:val="0"/>
        <w:spacing w:after="120" w:line="240" w:lineRule="auto"/>
        <w:ind w:firstLine="720"/>
        <w:jc w:val="both"/>
        <w:rPr>
          <w:sz w:val="28"/>
          <w:szCs w:val="28"/>
        </w:rPr>
      </w:pPr>
      <w:bookmarkStart w:id="274" w:name="bookmark365"/>
      <w:r w:rsidRPr="00FE3D7A">
        <w:rPr>
          <w:rStyle w:val="Vnbnnidung"/>
          <w:sz w:val="28"/>
          <w:szCs w:val="28"/>
          <w:lang w:eastAsia="vi-VN"/>
        </w:rPr>
        <w:t>1</w:t>
      </w:r>
      <w:bookmarkEnd w:id="274"/>
      <w:r w:rsidRPr="00FE3D7A">
        <w:rPr>
          <w:rStyle w:val="Vnbnnidung"/>
          <w:sz w:val="28"/>
          <w:szCs w:val="28"/>
          <w:lang w:eastAsia="vi-VN"/>
        </w:rPr>
        <w:t>1. Thành viên phải tham dự đầy đủ các cuộc họp Hội đồng quản trị. Thành viên được ủy quyền cho người khác dự họp và biểu quyết nếu được đa số thành viên Hội đồng quản trị chấp thuận.</w:t>
      </w:r>
    </w:p>
    <w:p w:rsidR="00FE3D7A" w:rsidRPr="00FE3D7A" w:rsidRDefault="00FE3D7A" w:rsidP="00FE3D7A">
      <w:pPr>
        <w:pStyle w:val="Vnbnnidung0"/>
        <w:tabs>
          <w:tab w:val="left" w:pos="1170"/>
        </w:tabs>
        <w:adjustRightInd w:val="0"/>
        <w:snapToGrid w:val="0"/>
        <w:spacing w:after="120" w:line="240" w:lineRule="auto"/>
        <w:ind w:firstLine="720"/>
        <w:jc w:val="both"/>
        <w:rPr>
          <w:sz w:val="28"/>
          <w:szCs w:val="28"/>
        </w:rPr>
      </w:pPr>
      <w:bookmarkStart w:id="275" w:name="bookmark366"/>
      <w:r w:rsidRPr="00FE3D7A">
        <w:rPr>
          <w:rStyle w:val="Vnbnnidung"/>
          <w:sz w:val="28"/>
          <w:szCs w:val="28"/>
          <w:lang w:eastAsia="vi-VN"/>
        </w:rPr>
        <w:t>1</w:t>
      </w:r>
      <w:bookmarkEnd w:id="275"/>
      <w:r w:rsidRPr="00FE3D7A">
        <w:rPr>
          <w:rStyle w:val="Vnbnnidung"/>
          <w:sz w:val="28"/>
          <w:szCs w:val="28"/>
          <w:lang w:eastAsia="vi-VN"/>
        </w:rPr>
        <w:t xml:space="preserve">2. </w:t>
      </w:r>
      <w:r w:rsidR="00B93938">
        <w:rPr>
          <w:rStyle w:val="Vnbnnidung"/>
          <w:sz w:val="28"/>
          <w:szCs w:val="28"/>
          <w:lang w:eastAsia="vi-VN"/>
        </w:rPr>
        <w:t>N</w:t>
      </w:r>
      <w:r w:rsidRPr="00FE3D7A">
        <w:rPr>
          <w:rStyle w:val="Vnbnnidung"/>
          <w:sz w:val="28"/>
          <w:szCs w:val="28"/>
          <w:lang w:eastAsia="vi-VN"/>
        </w:rPr>
        <w:t>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31. Các tiểu ban thuộc Hội đồng quản trị</w:t>
      </w:r>
    </w:p>
    <w:p w:rsidR="00FE3D7A" w:rsidRPr="00FE3D7A" w:rsidRDefault="00FE3D7A" w:rsidP="00FE3D7A">
      <w:pPr>
        <w:pStyle w:val="Vnbnnidung0"/>
        <w:tabs>
          <w:tab w:val="left" w:pos="1026"/>
        </w:tabs>
        <w:adjustRightInd w:val="0"/>
        <w:snapToGrid w:val="0"/>
        <w:spacing w:after="120" w:line="240" w:lineRule="auto"/>
        <w:ind w:firstLine="720"/>
        <w:jc w:val="both"/>
        <w:rPr>
          <w:sz w:val="28"/>
          <w:szCs w:val="28"/>
        </w:rPr>
      </w:pPr>
      <w:bookmarkStart w:id="276" w:name="bookmark367"/>
      <w:r w:rsidRPr="00FE3D7A">
        <w:rPr>
          <w:rStyle w:val="Vnbnnidung"/>
          <w:sz w:val="28"/>
          <w:szCs w:val="28"/>
          <w:lang w:eastAsia="vi-VN"/>
        </w:rPr>
        <w:t>1</w:t>
      </w:r>
      <w:bookmarkEnd w:id="276"/>
      <w:r w:rsidRPr="00FE3D7A">
        <w:rPr>
          <w:rStyle w:val="Vnbnnidung"/>
          <w:sz w:val="28"/>
          <w:szCs w:val="28"/>
          <w:lang w:eastAsia="vi-VN"/>
        </w:rPr>
        <w:t>.</w:t>
      </w:r>
      <w:r w:rsidRPr="00FE3D7A">
        <w:rPr>
          <w:rStyle w:val="Vnbnnidung"/>
          <w:sz w:val="28"/>
          <w:szCs w:val="28"/>
          <w:lang w:eastAsia="vi-VN"/>
        </w:rPr>
        <w:tab/>
        <w:t>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rsidR="00FE3D7A" w:rsidRPr="00FE3D7A" w:rsidRDefault="00FE3D7A" w:rsidP="00FE3D7A">
      <w:pPr>
        <w:pStyle w:val="Vnbnnidung0"/>
        <w:tabs>
          <w:tab w:val="left" w:pos="1022"/>
        </w:tabs>
        <w:adjustRightInd w:val="0"/>
        <w:snapToGrid w:val="0"/>
        <w:spacing w:after="120" w:line="240" w:lineRule="auto"/>
        <w:ind w:firstLine="720"/>
        <w:jc w:val="both"/>
        <w:rPr>
          <w:sz w:val="28"/>
          <w:szCs w:val="28"/>
        </w:rPr>
      </w:pPr>
      <w:bookmarkStart w:id="277" w:name="bookmark368"/>
      <w:r w:rsidRPr="00FE3D7A">
        <w:rPr>
          <w:rStyle w:val="Vnbnnidung"/>
          <w:sz w:val="28"/>
          <w:szCs w:val="28"/>
          <w:lang w:eastAsia="vi-VN"/>
        </w:rPr>
        <w:t>2</w:t>
      </w:r>
      <w:bookmarkEnd w:id="277"/>
      <w:r w:rsidRPr="00FE3D7A">
        <w:rPr>
          <w:rStyle w:val="Vnbnnidung"/>
          <w:sz w:val="28"/>
          <w:szCs w:val="28"/>
          <w:lang w:eastAsia="vi-VN"/>
        </w:rPr>
        <w:t>.</w:t>
      </w:r>
      <w:r w:rsidRPr="00FE3D7A">
        <w:rPr>
          <w:rStyle w:val="Vnbnnidung"/>
          <w:sz w:val="28"/>
          <w:szCs w:val="28"/>
          <w:lang w:eastAsia="vi-VN"/>
        </w:rPr>
        <w:tab/>
        <w:t>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b/>
          <w:bCs/>
          <w:sz w:val="28"/>
          <w:szCs w:val="28"/>
          <w:lang w:eastAsia="vi-VN"/>
        </w:rPr>
        <w:t>Điều 32. Người phụ trách quản trị công ty</w:t>
      </w:r>
    </w:p>
    <w:p w:rsidR="00FE3D7A" w:rsidRPr="00FE3D7A" w:rsidRDefault="00FE3D7A" w:rsidP="00FE3D7A">
      <w:pPr>
        <w:pStyle w:val="Vnbnnidung0"/>
        <w:tabs>
          <w:tab w:val="left" w:pos="1022"/>
        </w:tabs>
        <w:adjustRightInd w:val="0"/>
        <w:snapToGrid w:val="0"/>
        <w:spacing w:after="120" w:line="240" w:lineRule="auto"/>
        <w:ind w:firstLine="720"/>
        <w:jc w:val="both"/>
        <w:rPr>
          <w:sz w:val="28"/>
          <w:szCs w:val="28"/>
        </w:rPr>
      </w:pPr>
      <w:bookmarkStart w:id="278" w:name="bookmark369"/>
      <w:r w:rsidRPr="00FE3D7A">
        <w:rPr>
          <w:rStyle w:val="Vnbnnidung"/>
          <w:sz w:val="28"/>
          <w:szCs w:val="28"/>
          <w:lang w:eastAsia="vi-VN"/>
        </w:rPr>
        <w:t>1</w:t>
      </w:r>
      <w:bookmarkEnd w:id="278"/>
      <w:r w:rsidRPr="00FE3D7A">
        <w:rPr>
          <w:rStyle w:val="Vnbnnidung"/>
          <w:sz w:val="28"/>
          <w:szCs w:val="28"/>
          <w:lang w:eastAsia="vi-VN"/>
        </w:rPr>
        <w:t>.</w:t>
      </w:r>
      <w:r w:rsidRPr="00FE3D7A">
        <w:rPr>
          <w:rStyle w:val="Vnbnnidung"/>
          <w:sz w:val="28"/>
          <w:szCs w:val="28"/>
          <w:lang w:eastAsia="vi-VN"/>
        </w:rPr>
        <w:tab/>
        <w:t>Hội đồng quản trị của Công ty phải bổ nhiệm 01 người phụ trách quản trị công ty để hỗ trợ công tác quản trị công ty tại doanh nghiệp. Người phụ trách quản trị công ty có thể kiêm nhiệm làm Thư ký công ty theo quy định tại khoản 5 Điều 156 Luật Doanh nghiệp.</w:t>
      </w:r>
    </w:p>
    <w:p w:rsidR="00FE3D7A" w:rsidRPr="00FE3D7A" w:rsidRDefault="00FE3D7A" w:rsidP="00FE3D7A">
      <w:pPr>
        <w:pStyle w:val="Vnbnnidung0"/>
        <w:tabs>
          <w:tab w:val="left" w:pos="1022"/>
        </w:tabs>
        <w:adjustRightInd w:val="0"/>
        <w:snapToGrid w:val="0"/>
        <w:spacing w:after="120" w:line="240" w:lineRule="auto"/>
        <w:ind w:firstLine="720"/>
        <w:jc w:val="both"/>
        <w:rPr>
          <w:sz w:val="28"/>
          <w:szCs w:val="28"/>
        </w:rPr>
      </w:pPr>
      <w:bookmarkStart w:id="279" w:name="bookmark370"/>
      <w:r w:rsidRPr="00FE3D7A">
        <w:rPr>
          <w:rStyle w:val="Vnbnnidung"/>
          <w:sz w:val="28"/>
          <w:szCs w:val="28"/>
          <w:lang w:eastAsia="vi-VN"/>
        </w:rPr>
        <w:t>2</w:t>
      </w:r>
      <w:bookmarkEnd w:id="279"/>
      <w:r w:rsidRPr="00FE3D7A">
        <w:rPr>
          <w:rStyle w:val="Vnbnnidung"/>
          <w:sz w:val="28"/>
          <w:szCs w:val="28"/>
          <w:lang w:eastAsia="vi-VN"/>
        </w:rPr>
        <w:t>.</w:t>
      </w:r>
      <w:r w:rsidRPr="00FE3D7A">
        <w:rPr>
          <w:rStyle w:val="Vnbnnidung"/>
          <w:sz w:val="28"/>
          <w:szCs w:val="28"/>
          <w:lang w:eastAsia="vi-VN"/>
        </w:rPr>
        <w:tab/>
        <w:t>Người phụ trách quản trị công ty không được đồng thời làm việc cho tổ chức kiểm toán được chấp thuận đang thực hiện kiểm toán các báo cáo tài chính của Công ty.</w:t>
      </w:r>
    </w:p>
    <w:p w:rsidR="00FE3D7A" w:rsidRPr="00FE3D7A" w:rsidRDefault="00FE3D7A" w:rsidP="00FE3D7A">
      <w:pPr>
        <w:pStyle w:val="Vnbnnidung0"/>
        <w:tabs>
          <w:tab w:val="left" w:pos="1022"/>
        </w:tabs>
        <w:adjustRightInd w:val="0"/>
        <w:snapToGrid w:val="0"/>
        <w:spacing w:after="120" w:line="240" w:lineRule="auto"/>
        <w:ind w:firstLine="720"/>
        <w:jc w:val="both"/>
        <w:rPr>
          <w:sz w:val="28"/>
          <w:szCs w:val="28"/>
        </w:rPr>
      </w:pPr>
      <w:bookmarkStart w:id="280" w:name="bookmark371"/>
      <w:r w:rsidRPr="00FE3D7A">
        <w:rPr>
          <w:rStyle w:val="Vnbnnidung"/>
          <w:sz w:val="28"/>
          <w:szCs w:val="28"/>
          <w:lang w:eastAsia="vi-VN"/>
        </w:rPr>
        <w:t>3</w:t>
      </w:r>
      <w:bookmarkEnd w:id="280"/>
      <w:r w:rsidRPr="00FE3D7A">
        <w:rPr>
          <w:rStyle w:val="Vnbnnidung"/>
          <w:sz w:val="28"/>
          <w:szCs w:val="28"/>
          <w:lang w:eastAsia="vi-VN"/>
        </w:rPr>
        <w:t>.</w:t>
      </w:r>
      <w:r w:rsidRPr="00FE3D7A">
        <w:rPr>
          <w:rStyle w:val="Vnbnnidung"/>
          <w:sz w:val="28"/>
          <w:szCs w:val="28"/>
          <w:lang w:eastAsia="vi-VN"/>
        </w:rPr>
        <w:tab/>
        <w:t>Người phụ trách quản trị công ty có quyền và nghĩa vụ sau:</w:t>
      </w:r>
    </w:p>
    <w:p w:rsidR="00FE3D7A" w:rsidRPr="00FE3D7A" w:rsidRDefault="00FE3D7A" w:rsidP="00FE3D7A">
      <w:pPr>
        <w:pStyle w:val="Vnbnnidung0"/>
        <w:tabs>
          <w:tab w:val="left" w:pos="1042"/>
        </w:tabs>
        <w:adjustRightInd w:val="0"/>
        <w:snapToGrid w:val="0"/>
        <w:spacing w:after="120" w:line="240" w:lineRule="auto"/>
        <w:ind w:firstLine="720"/>
        <w:jc w:val="both"/>
        <w:rPr>
          <w:sz w:val="28"/>
          <w:szCs w:val="28"/>
        </w:rPr>
      </w:pPr>
      <w:bookmarkStart w:id="281" w:name="bookmark372"/>
      <w:r w:rsidRPr="00FE3D7A">
        <w:rPr>
          <w:rStyle w:val="Vnbnnidung"/>
          <w:sz w:val="28"/>
          <w:szCs w:val="28"/>
          <w:lang w:eastAsia="vi-VN"/>
        </w:rPr>
        <w:t>a</w:t>
      </w:r>
      <w:bookmarkEnd w:id="281"/>
      <w:r w:rsidRPr="00FE3D7A">
        <w:rPr>
          <w:rStyle w:val="Vnbnnidung"/>
          <w:sz w:val="28"/>
          <w:szCs w:val="28"/>
          <w:lang w:eastAsia="vi-VN"/>
        </w:rPr>
        <w:t>)</w:t>
      </w:r>
      <w:r w:rsidRPr="00FE3D7A">
        <w:rPr>
          <w:rStyle w:val="Vnbnnidung"/>
          <w:sz w:val="28"/>
          <w:szCs w:val="28"/>
          <w:lang w:eastAsia="vi-VN"/>
        </w:rPr>
        <w:tab/>
        <w:t>Tư vấn Hội đồng quản trị trong việc tổ chức họp Đại hội đồng cổ đông theo quy định và các công việc liên quan giữa Công ty và cổ đông;</w:t>
      </w:r>
    </w:p>
    <w:p w:rsidR="00FE3D7A" w:rsidRPr="00FE3D7A" w:rsidRDefault="00FE3D7A" w:rsidP="00FE3D7A">
      <w:pPr>
        <w:pStyle w:val="Vnbnnidung0"/>
        <w:tabs>
          <w:tab w:val="left" w:pos="1056"/>
        </w:tabs>
        <w:adjustRightInd w:val="0"/>
        <w:snapToGrid w:val="0"/>
        <w:spacing w:after="120" w:line="240" w:lineRule="auto"/>
        <w:ind w:firstLine="720"/>
        <w:jc w:val="both"/>
        <w:rPr>
          <w:sz w:val="28"/>
          <w:szCs w:val="28"/>
        </w:rPr>
      </w:pPr>
      <w:bookmarkStart w:id="282" w:name="bookmark373"/>
      <w:r w:rsidRPr="00FE3D7A">
        <w:rPr>
          <w:rStyle w:val="Vnbnnidung"/>
          <w:sz w:val="28"/>
          <w:szCs w:val="28"/>
          <w:lang w:eastAsia="vi-VN"/>
        </w:rPr>
        <w:t>b</w:t>
      </w:r>
      <w:bookmarkEnd w:id="282"/>
      <w:r w:rsidRPr="00FE3D7A">
        <w:rPr>
          <w:rStyle w:val="Vnbnnidung"/>
          <w:sz w:val="28"/>
          <w:szCs w:val="28"/>
          <w:lang w:eastAsia="vi-VN"/>
        </w:rPr>
        <w:t>)</w:t>
      </w:r>
      <w:r w:rsidRPr="00FE3D7A">
        <w:rPr>
          <w:rStyle w:val="Vnbnnidung"/>
          <w:sz w:val="28"/>
          <w:szCs w:val="28"/>
          <w:lang w:eastAsia="vi-VN"/>
        </w:rPr>
        <w:tab/>
        <w:t xml:space="preserve">Chuẩn bị các cuộc họp Hội đồng quản trị, Ban kiểm soát và Đại hội </w:t>
      </w:r>
      <w:r w:rsidRPr="00FE3D7A">
        <w:rPr>
          <w:rStyle w:val="Vnbnnidung"/>
          <w:sz w:val="28"/>
          <w:szCs w:val="28"/>
          <w:lang w:eastAsia="vi-VN"/>
        </w:rPr>
        <w:lastRenderedPageBreak/>
        <w:t>đồng cổ đông theo yêu cầu của Hội đồng quản trị hoặc Ban kiểm soát;</w:t>
      </w:r>
    </w:p>
    <w:p w:rsidR="00FE3D7A" w:rsidRPr="00FE3D7A" w:rsidRDefault="00FE3D7A" w:rsidP="00FE3D7A">
      <w:pPr>
        <w:pStyle w:val="Vnbnnidung0"/>
        <w:tabs>
          <w:tab w:val="left" w:pos="1056"/>
        </w:tabs>
        <w:adjustRightInd w:val="0"/>
        <w:snapToGrid w:val="0"/>
        <w:spacing w:after="120" w:line="240" w:lineRule="auto"/>
        <w:ind w:firstLine="720"/>
        <w:jc w:val="both"/>
        <w:rPr>
          <w:sz w:val="28"/>
          <w:szCs w:val="28"/>
        </w:rPr>
      </w:pPr>
      <w:bookmarkStart w:id="283" w:name="bookmark374"/>
      <w:r w:rsidRPr="00FE3D7A">
        <w:rPr>
          <w:rStyle w:val="Vnbnnidung"/>
          <w:sz w:val="28"/>
          <w:szCs w:val="28"/>
          <w:lang w:eastAsia="vi-VN"/>
        </w:rPr>
        <w:t>c</w:t>
      </w:r>
      <w:bookmarkEnd w:id="283"/>
      <w:r w:rsidRPr="00FE3D7A">
        <w:rPr>
          <w:rStyle w:val="Vnbnnidung"/>
          <w:sz w:val="28"/>
          <w:szCs w:val="28"/>
          <w:lang w:eastAsia="vi-VN"/>
        </w:rPr>
        <w:t>)</w:t>
      </w:r>
      <w:r w:rsidRPr="00FE3D7A">
        <w:rPr>
          <w:rStyle w:val="Vnbnnidung"/>
          <w:sz w:val="28"/>
          <w:szCs w:val="28"/>
          <w:lang w:eastAsia="vi-VN"/>
        </w:rPr>
        <w:tab/>
        <w:t>Tư vấn về thủ tục của các cuộc họp;</w:t>
      </w:r>
    </w:p>
    <w:p w:rsidR="00FE3D7A" w:rsidRPr="00FE3D7A" w:rsidRDefault="00FE3D7A" w:rsidP="00FE3D7A">
      <w:pPr>
        <w:pStyle w:val="Vnbnnidung0"/>
        <w:tabs>
          <w:tab w:val="left" w:pos="1056"/>
        </w:tabs>
        <w:adjustRightInd w:val="0"/>
        <w:snapToGrid w:val="0"/>
        <w:spacing w:after="120" w:line="240" w:lineRule="auto"/>
        <w:ind w:firstLine="720"/>
        <w:jc w:val="both"/>
        <w:rPr>
          <w:sz w:val="28"/>
          <w:szCs w:val="28"/>
        </w:rPr>
      </w:pPr>
      <w:bookmarkStart w:id="284" w:name="bookmark375"/>
      <w:r w:rsidRPr="00FE3D7A">
        <w:rPr>
          <w:rStyle w:val="Vnbnnidung"/>
          <w:sz w:val="28"/>
          <w:szCs w:val="28"/>
          <w:lang w:eastAsia="vi-VN"/>
        </w:rPr>
        <w:t>d</w:t>
      </w:r>
      <w:bookmarkEnd w:id="284"/>
      <w:r w:rsidRPr="00FE3D7A">
        <w:rPr>
          <w:rStyle w:val="Vnbnnidung"/>
          <w:sz w:val="28"/>
          <w:szCs w:val="28"/>
          <w:lang w:eastAsia="vi-VN"/>
        </w:rPr>
        <w:t>)</w:t>
      </w:r>
      <w:r w:rsidRPr="00FE3D7A">
        <w:rPr>
          <w:rStyle w:val="Vnbnnidung"/>
          <w:sz w:val="28"/>
          <w:szCs w:val="28"/>
          <w:lang w:eastAsia="vi-VN"/>
        </w:rPr>
        <w:tab/>
        <w:t>Tham dự các cuộc họp;</w:t>
      </w:r>
    </w:p>
    <w:p w:rsidR="00FE3D7A" w:rsidRPr="00FE3D7A" w:rsidRDefault="00FE3D7A" w:rsidP="00FE3D7A">
      <w:pPr>
        <w:pStyle w:val="Vnbnnidung0"/>
        <w:adjustRightInd w:val="0"/>
        <w:snapToGrid w:val="0"/>
        <w:spacing w:after="120" w:line="240" w:lineRule="auto"/>
        <w:ind w:firstLine="720"/>
        <w:jc w:val="both"/>
        <w:rPr>
          <w:sz w:val="28"/>
          <w:szCs w:val="28"/>
        </w:rPr>
      </w:pPr>
      <w:r w:rsidRPr="00FE3D7A">
        <w:rPr>
          <w:rStyle w:val="Vnbnnidung"/>
          <w:sz w:val="28"/>
          <w:szCs w:val="28"/>
          <w:lang w:eastAsia="vi-VN"/>
        </w:rPr>
        <w:t>đ) Tư vấn thủ tục lập các nghị quyết của Hội đồng quản trị phù hợp với quy định của pháp luật;</w:t>
      </w:r>
    </w:p>
    <w:p w:rsidR="00FE3D7A" w:rsidRPr="00FE3D7A" w:rsidRDefault="00FE3D7A" w:rsidP="00FE3D7A">
      <w:pPr>
        <w:pStyle w:val="Vnbnnidung0"/>
        <w:tabs>
          <w:tab w:val="left" w:pos="1061"/>
        </w:tabs>
        <w:adjustRightInd w:val="0"/>
        <w:snapToGrid w:val="0"/>
        <w:spacing w:after="120" w:line="240" w:lineRule="auto"/>
        <w:ind w:firstLine="720"/>
        <w:jc w:val="both"/>
        <w:rPr>
          <w:sz w:val="28"/>
          <w:szCs w:val="28"/>
        </w:rPr>
      </w:pPr>
      <w:bookmarkStart w:id="285" w:name="bookmark376"/>
      <w:r w:rsidRPr="00FE3D7A">
        <w:rPr>
          <w:rStyle w:val="Vnbnnidung"/>
          <w:sz w:val="28"/>
          <w:szCs w:val="28"/>
          <w:lang w:eastAsia="vi-VN"/>
        </w:rPr>
        <w:t>e</w:t>
      </w:r>
      <w:bookmarkEnd w:id="285"/>
      <w:r w:rsidRPr="00FE3D7A">
        <w:rPr>
          <w:rStyle w:val="Vnbnnidung"/>
          <w:sz w:val="28"/>
          <w:szCs w:val="28"/>
          <w:lang w:eastAsia="vi-VN"/>
        </w:rPr>
        <w:t>)</w:t>
      </w:r>
      <w:r w:rsidRPr="00FE3D7A">
        <w:rPr>
          <w:rStyle w:val="Vnbnnidung"/>
          <w:sz w:val="28"/>
          <w:szCs w:val="28"/>
          <w:lang w:eastAsia="vi-VN"/>
        </w:rPr>
        <w:tab/>
        <w:t>Cung cấp các thông tin tài chính, bản sao biên bản họp Hội đồng quản trị và các thông tin khác cho thành viên Hội đồng quản trị và thành viên Ban kiểm soát;</w:t>
      </w:r>
    </w:p>
    <w:p w:rsidR="00FE3D7A" w:rsidRPr="00FE3D7A" w:rsidRDefault="00FE3D7A" w:rsidP="00FE3D7A">
      <w:pPr>
        <w:pStyle w:val="Vnbnnidung0"/>
        <w:tabs>
          <w:tab w:val="left" w:pos="1051"/>
        </w:tabs>
        <w:adjustRightInd w:val="0"/>
        <w:snapToGrid w:val="0"/>
        <w:spacing w:after="120" w:line="240" w:lineRule="auto"/>
        <w:ind w:firstLine="720"/>
        <w:jc w:val="both"/>
        <w:rPr>
          <w:sz w:val="28"/>
          <w:szCs w:val="28"/>
        </w:rPr>
      </w:pPr>
      <w:bookmarkStart w:id="286" w:name="bookmark377"/>
      <w:r w:rsidRPr="00FE3D7A">
        <w:rPr>
          <w:rStyle w:val="Vnbnnidung"/>
          <w:sz w:val="28"/>
          <w:szCs w:val="28"/>
          <w:lang w:eastAsia="vi-VN"/>
        </w:rPr>
        <w:t>g</w:t>
      </w:r>
      <w:bookmarkEnd w:id="286"/>
      <w:r w:rsidRPr="00FE3D7A">
        <w:rPr>
          <w:rStyle w:val="Vnbnnidung"/>
          <w:sz w:val="28"/>
          <w:szCs w:val="28"/>
          <w:lang w:eastAsia="vi-VN"/>
        </w:rPr>
        <w:t>)</w:t>
      </w:r>
      <w:r w:rsidRPr="00FE3D7A">
        <w:rPr>
          <w:rStyle w:val="Vnbnnidung"/>
          <w:sz w:val="28"/>
          <w:szCs w:val="28"/>
          <w:lang w:eastAsia="vi-VN"/>
        </w:rPr>
        <w:tab/>
        <w:t>Giám sát và báo cáo Hội đồng quản trị về hoạt động công bố thông tin của Công ty;</w:t>
      </w:r>
    </w:p>
    <w:p w:rsidR="00FE3D7A" w:rsidRPr="00FE3D7A" w:rsidRDefault="00FE3D7A" w:rsidP="00FE3D7A">
      <w:pPr>
        <w:pStyle w:val="Vnbnnidung0"/>
        <w:tabs>
          <w:tab w:val="left" w:pos="1061"/>
        </w:tabs>
        <w:adjustRightInd w:val="0"/>
        <w:snapToGrid w:val="0"/>
        <w:spacing w:after="120" w:line="240" w:lineRule="auto"/>
        <w:ind w:firstLine="720"/>
        <w:jc w:val="both"/>
        <w:rPr>
          <w:sz w:val="28"/>
          <w:szCs w:val="28"/>
        </w:rPr>
      </w:pPr>
      <w:bookmarkStart w:id="287" w:name="bookmark378"/>
      <w:r w:rsidRPr="00FE3D7A">
        <w:rPr>
          <w:rStyle w:val="Vnbnnidung"/>
          <w:sz w:val="28"/>
          <w:szCs w:val="28"/>
          <w:lang w:eastAsia="vi-VN"/>
        </w:rPr>
        <w:t>h</w:t>
      </w:r>
      <w:bookmarkEnd w:id="287"/>
      <w:r w:rsidRPr="00FE3D7A">
        <w:rPr>
          <w:rStyle w:val="Vnbnnidung"/>
          <w:sz w:val="28"/>
          <w:szCs w:val="28"/>
          <w:lang w:eastAsia="vi-VN"/>
        </w:rPr>
        <w:t>)</w:t>
      </w:r>
      <w:r w:rsidRPr="00FE3D7A">
        <w:rPr>
          <w:rStyle w:val="Vnbnnidung"/>
          <w:sz w:val="28"/>
          <w:szCs w:val="28"/>
          <w:lang w:eastAsia="vi-VN"/>
        </w:rPr>
        <w:tab/>
        <w:t>Là đầu mối liên lạc với các bên có quyền lợi liên quan;</w:t>
      </w:r>
    </w:p>
    <w:p w:rsidR="00FE3D7A" w:rsidRPr="00FE3D7A" w:rsidRDefault="00FE3D7A" w:rsidP="00FE3D7A">
      <w:pPr>
        <w:pStyle w:val="Vnbnnidung0"/>
        <w:tabs>
          <w:tab w:val="left" w:pos="1061"/>
        </w:tabs>
        <w:adjustRightInd w:val="0"/>
        <w:snapToGrid w:val="0"/>
        <w:spacing w:after="120" w:line="240" w:lineRule="auto"/>
        <w:ind w:firstLine="720"/>
        <w:jc w:val="both"/>
        <w:rPr>
          <w:sz w:val="28"/>
          <w:szCs w:val="28"/>
        </w:rPr>
      </w:pPr>
      <w:bookmarkStart w:id="288" w:name="bookmark379"/>
      <w:r w:rsidRPr="00FE3D7A">
        <w:rPr>
          <w:rStyle w:val="Vnbnnidung"/>
          <w:sz w:val="28"/>
          <w:szCs w:val="28"/>
          <w:lang w:eastAsia="vi-VN"/>
        </w:rPr>
        <w:t>i</w:t>
      </w:r>
      <w:bookmarkEnd w:id="288"/>
      <w:r w:rsidRPr="00FE3D7A">
        <w:rPr>
          <w:rStyle w:val="Vnbnnidung"/>
          <w:sz w:val="28"/>
          <w:szCs w:val="28"/>
          <w:lang w:eastAsia="vi-VN"/>
        </w:rPr>
        <w:t>)</w:t>
      </w:r>
      <w:r w:rsidRPr="00FE3D7A">
        <w:rPr>
          <w:rStyle w:val="Vnbnnidung"/>
          <w:sz w:val="28"/>
          <w:szCs w:val="28"/>
          <w:lang w:eastAsia="vi-VN"/>
        </w:rPr>
        <w:tab/>
        <w:t>Bảo mật thông tin theo các quy định của pháp luật và Điều lệ công ty;</w:t>
      </w:r>
    </w:p>
    <w:p w:rsidR="00EC2E35" w:rsidRDefault="00FE3D7A" w:rsidP="00F006BF">
      <w:pPr>
        <w:pStyle w:val="Vnbnnidung0"/>
        <w:adjustRightInd w:val="0"/>
        <w:snapToGrid w:val="0"/>
        <w:spacing w:after="120" w:line="240" w:lineRule="auto"/>
        <w:ind w:firstLine="720"/>
        <w:jc w:val="both"/>
        <w:rPr>
          <w:rStyle w:val="Vnbnnidung"/>
          <w:sz w:val="28"/>
          <w:szCs w:val="28"/>
          <w:lang w:eastAsia="vi-VN"/>
        </w:rPr>
      </w:pPr>
      <w:r w:rsidRPr="00FE3D7A">
        <w:rPr>
          <w:rStyle w:val="Vnbnnidung"/>
          <w:sz w:val="28"/>
          <w:szCs w:val="28"/>
          <w:lang w:eastAsia="vi-VN"/>
        </w:rPr>
        <w:t>k) Các quyền và nghĩa vụ khác theo quy định của pháp luật và [Điều lệ công ty].</w:t>
      </w:r>
    </w:p>
    <w:p w:rsidR="00F006BF" w:rsidRPr="00B136EF" w:rsidRDefault="00F006BF" w:rsidP="00F006BF">
      <w:pPr>
        <w:pStyle w:val="Vnbnnidung0"/>
        <w:tabs>
          <w:tab w:val="left" w:pos="1345"/>
        </w:tabs>
        <w:adjustRightInd w:val="0"/>
        <w:snapToGrid w:val="0"/>
        <w:spacing w:after="120" w:line="240" w:lineRule="auto"/>
        <w:ind w:firstLine="720"/>
        <w:jc w:val="both"/>
        <w:rPr>
          <w:rStyle w:val="Vnbnnidung"/>
          <w:b/>
          <w:bCs/>
          <w:sz w:val="28"/>
          <w:szCs w:val="28"/>
          <w:lang w:eastAsia="vi-VN"/>
        </w:rPr>
      </w:pPr>
      <w:bookmarkStart w:id="289" w:name="bookmark380"/>
      <w:r w:rsidRPr="00B136EF">
        <w:rPr>
          <w:rStyle w:val="Vnbnnidung"/>
          <w:b/>
          <w:bCs/>
          <w:sz w:val="28"/>
          <w:szCs w:val="28"/>
        </w:rPr>
        <w:t>V</w:t>
      </w:r>
      <w:bookmarkEnd w:id="289"/>
      <w:r w:rsidRPr="00B136EF">
        <w:rPr>
          <w:rStyle w:val="Vnbnnidung"/>
          <w:b/>
          <w:bCs/>
          <w:sz w:val="28"/>
          <w:szCs w:val="28"/>
        </w:rPr>
        <w:t xml:space="preserve">III. </w:t>
      </w:r>
      <w:r w:rsidRPr="00B136EF">
        <w:rPr>
          <w:rStyle w:val="Vnbnnidung"/>
          <w:b/>
          <w:bCs/>
          <w:sz w:val="28"/>
          <w:szCs w:val="28"/>
          <w:lang w:eastAsia="vi-VN"/>
        </w:rPr>
        <w:t xml:space="preserve">GIÁM ĐỐC VÀ NGƯỜI ĐIỀU HÀNH KHÁC </w:t>
      </w:r>
    </w:p>
    <w:p w:rsidR="00F006BF" w:rsidRPr="00B136EF" w:rsidRDefault="00F006BF" w:rsidP="00F006BF">
      <w:pPr>
        <w:pStyle w:val="Vnbnnidung0"/>
        <w:tabs>
          <w:tab w:val="left" w:pos="1345"/>
        </w:tabs>
        <w:adjustRightInd w:val="0"/>
        <w:snapToGrid w:val="0"/>
        <w:spacing w:after="120" w:line="240" w:lineRule="auto"/>
        <w:ind w:firstLine="720"/>
        <w:jc w:val="both"/>
        <w:rPr>
          <w:sz w:val="28"/>
          <w:szCs w:val="28"/>
        </w:rPr>
      </w:pPr>
      <w:r w:rsidRPr="00B136EF">
        <w:rPr>
          <w:rStyle w:val="Vnbnnidung"/>
          <w:b/>
          <w:bCs/>
          <w:sz w:val="28"/>
          <w:szCs w:val="28"/>
          <w:lang w:eastAsia="vi-VN"/>
        </w:rPr>
        <w:t>Điều 33. Tổ chức bộ máy quản lý</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Hệ thống quản lý của Công ty phải đảm bảo bộ máy quản lý chịu trách nhiệm trước Hội đồng quản trị và chịu sự giám sát, chỉ đạo của Hội đồng quản trị trong công việc kinh doanh hằng ngày của Công ty. Công ty có Giám đố</w:t>
      </w:r>
      <w:r w:rsidR="005F34AD">
        <w:rPr>
          <w:rStyle w:val="Vnbnnidung"/>
          <w:sz w:val="28"/>
          <w:szCs w:val="28"/>
          <w:lang w:eastAsia="vi-VN"/>
        </w:rPr>
        <w:t>c</w:t>
      </w:r>
      <w:r w:rsidRPr="00B136EF">
        <w:rPr>
          <w:rStyle w:val="Vnbnnidung"/>
          <w:sz w:val="28"/>
          <w:szCs w:val="28"/>
          <w:lang w:eastAsia="vi-VN"/>
        </w:rPr>
        <w:t>, các Phó Giám đốc, Kế toán trưởng và các chức danh quản lý khác do Hội đồng quản trị bổ nhiệm. Việc bổ nhiệm miễn nhiệm, bãi nhiệm các chức danh nêu trên phải được thông qua bằng nghị quyết, quyết định của Hội đồng quản trị.</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34. Người điều hành Công ty</w:t>
      </w:r>
    </w:p>
    <w:p w:rsidR="00F006BF" w:rsidRPr="00B136EF" w:rsidRDefault="00F006BF" w:rsidP="00F006BF">
      <w:pPr>
        <w:pStyle w:val="Vnbnnidung0"/>
        <w:tabs>
          <w:tab w:val="left" w:pos="962"/>
        </w:tabs>
        <w:adjustRightInd w:val="0"/>
        <w:snapToGrid w:val="0"/>
        <w:spacing w:after="120" w:line="240" w:lineRule="auto"/>
        <w:ind w:firstLine="720"/>
        <w:jc w:val="both"/>
        <w:rPr>
          <w:sz w:val="28"/>
          <w:szCs w:val="28"/>
        </w:rPr>
      </w:pPr>
      <w:bookmarkStart w:id="290" w:name="bookmark381"/>
      <w:r w:rsidRPr="00B136EF">
        <w:rPr>
          <w:rStyle w:val="Vnbnnidung"/>
          <w:sz w:val="28"/>
          <w:szCs w:val="28"/>
          <w:lang w:eastAsia="vi-VN"/>
        </w:rPr>
        <w:t>1</w:t>
      </w:r>
      <w:bookmarkEnd w:id="290"/>
      <w:r w:rsidRPr="00B136EF">
        <w:rPr>
          <w:rStyle w:val="Vnbnnidung"/>
          <w:sz w:val="28"/>
          <w:szCs w:val="28"/>
          <w:lang w:eastAsia="vi-VN"/>
        </w:rPr>
        <w:t>.</w:t>
      </w:r>
      <w:r w:rsidRPr="00B136EF">
        <w:rPr>
          <w:rStyle w:val="Vnbnnidung"/>
          <w:sz w:val="28"/>
          <w:szCs w:val="28"/>
          <w:lang w:eastAsia="vi-VN"/>
        </w:rPr>
        <w:tab/>
        <w:t>Người điều hành Công ty bao gồm Giám đốc, Phó giám đốc, Kế toán trưởng</w:t>
      </w:r>
      <w:r w:rsidR="00BB7065">
        <w:rPr>
          <w:rStyle w:val="Vnbnnidung"/>
          <w:sz w:val="28"/>
          <w:szCs w:val="28"/>
          <w:lang w:eastAsia="vi-VN"/>
        </w:rPr>
        <w:t>.</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291" w:name="bookmark382"/>
      <w:r w:rsidRPr="00B136EF">
        <w:rPr>
          <w:rStyle w:val="Vnbnnidung"/>
          <w:sz w:val="28"/>
          <w:szCs w:val="28"/>
          <w:lang w:eastAsia="vi-VN"/>
        </w:rPr>
        <w:t>2</w:t>
      </w:r>
      <w:bookmarkEnd w:id="291"/>
      <w:r w:rsidRPr="00B136EF">
        <w:rPr>
          <w:rStyle w:val="Vnbnnidung"/>
          <w:sz w:val="28"/>
          <w:szCs w:val="28"/>
          <w:lang w:eastAsia="vi-VN"/>
        </w:rPr>
        <w:t>.</w:t>
      </w:r>
      <w:r w:rsidRPr="00B136EF">
        <w:rPr>
          <w:rStyle w:val="Vnbnnidung"/>
          <w:sz w:val="28"/>
          <w:szCs w:val="28"/>
          <w:lang w:eastAsia="vi-VN"/>
        </w:rPr>
        <w:tab/>
        <w:t>Theo đề nghị của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để hỗ trợ Công ty đạt được các mục tiêu đề ra trong hoạt động và tổ chức.</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292" w:name="bookmark383"/>
      <w:r w:rsidRPr="00B136EF">
        <w:rPr>
          <w:rStyle w:val="Vnbnnidung"/>
          <w:sz w:val="28"/>
          <w:szCs w:val="28"/>
          <w:lang w:eastAsia="vi-VN"/>
        </w:rPr>
        <w:t>3</w:t>
      </w:r>
      <w:bookmarkEnd w:id="292"/>
      <w:r w:rsidRPr="00B136EF">
        <w:rPr>
          <w:rStyle w:val="Vnbnnidung"/>
          <w:sz w:val="28"/>
          <w:szCs w:val="28"/>
          <w:lang w:eastAsia="vi-VN"/>
        </w:rPr>
        <w:t>.</w:t>
      </w:r>
      <w:r w:rsidRPr="00B136EF">
        <w:rPr>
          <w:rStyle w:val="Vnbnnidung"/>
          <w:sz w:val="28"/>
          <w:szCs w:val="28"/>
          <w:lang w:eastAsia="vi-VN"/>
        </w:rPr>
        <w:tab/>
        <w:t>Giám đốc được trả lương và thưởng. Tiền lương và thưởng của Giám đốc do Hội đồng quản trị quyết định.</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293" w:name="bookmark384"/>
      <w:r w:rsidRPr="00B136EF">
        <w:rPr>
          <w:rStyle w:val="Vnbnnidung"/>
          <w:sz w:val="28"/>
          <w:szCs w:val="28"/>
          <w:lang w:eastAsia="vi-VN"/>
        </w:rPr>
        <w:t>4</w:t>
      </w:r>
      <w:bookmarkEnd w:id="293"/>
      <w:r w:rsidRPr="00B136EF">
        <w:rPr>
          <w:rStyle w:val="Vnbnnidung"/>
          <w:sz w:val="28"/>
          <w:szCs w:val="28"/>
          <w:lang w:eastAsia="vi-VN"/>
        </w:rPr>
        <w:t>.</w:t>
      </w:r>
      <w:r w:rsidRPr="00B136EF">
        <w:rPr>
          <w:rStyle w:val="Vnbnnidung"/>
          <w:sz w:val="28"/>
          <w:szCs w:val="28"/>
          <w:lang w:eastAsia="vi-VN"/>
        </w:rPr>
        <w:tab/>
        <w:t>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35. Bổ nhiệm, miễn nhiệm, nhiệm vụ và quyền hạn của Giám đốc</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294" w:name="bookmark385"/>
      <w:r w:rsidRPr="00B136EF">
        <w:rPr>
          <w:rStyle w:val="Vnbnnidung"/>
          <w:sz w:val="28"/>
          <w:szCs w:val="28"/>
          <w:lang w:eastAsia="vi-VN"/>
        </w:rPr>
        <w:t>1</w:t>
      </w:r>
      <w:bookmarkEnd w:id="294"/>
      <w:r w:rsidRPr="00B136EF">
        <w:rPr>
          <w:rStyle w:val="Vnbnnidung"/>
          <w:sz w:val="28"/>
          <w:szCs w:val="28"/>
          <w:lang w:eastAsia="vi-VN"/>
        </w:rPr>
        <w:t>.</w:t>
      </w:r>
      <w:r w:rsidRPr="00B136EF">
        <w:rPr>
          <w:rStyle w:val="Vnbnnidung"/>
          <w:sz w:val="28"/>
          <w:szCs w:val="28"/>
          <w:lang w:eastAsia="vi-VN"/>
        </w:rPr>
        <w:tab/>
        <w:t xml:space="preserve">Hội đồng quản trị bổ nhiệm 01 thành viên Hội đồng quản trị hoặc thuê </w:t>
      </w:r>
      <w:r w:rsidRPr="00B136EF">
        <w:rPr>
          <w:rStyle w:val="Vnbnnidung"/>
          <w:sz w:val="28"/>
          <w:szCs w:val="28"/>
          <w:lang w:eastAsia="vi-VN"/>
        </w:rPr>
        <w:lastRenderedPageBreak/>
        <w:t>người khác làm Giám đốc.</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295" w:name="bookmark386"/>
      <w:r w:rsidRPr="00B136EF">
        <w:rPr>
          <w:rStyle w:val="Vnbnnidung"/>
          <w:sz w:val="28"/>
          <w:szCs w:val="28"/>
          <w:lang w:eastAsia="vi-VN"/>
        </w:rPr>
        <w:t>2</w:t>
      </w:r>
      <w:bookmarkEnd w:id="295"/>
      <w:r w:rsidRPr="00B136EF">
        <w:rPr>
          <w:rStyle w:val="Vnbnnidung"/>
          <w:sz w:val="28"/>
          <w:szCs w:val="28"/>
          <w:lang w:eastAsia="vi-VN"/>
        </w:rPr>
        <w:t>.</w:t>
      </w:r>
      <w:r w:rsidRPr="00B136EF">
        <w:rPr>
          <w:rStyle w:val="Vnbnnidung"/>
          <w:sz w:val="28"/>
          <w:szCs w:val="28"/>
          <w:lang w:eastAsia="vi-VN"/>
        </w:rPr>
        <w:tab/>
        <w:t>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rsidR="00F006BF" w:rsidRPr="00B136EF" w:rsidRDefault="00F006BF" w:rsidP="00F006BF">
      <w:pPr>
        <w:pStyle w:val="Vnbnnidung0"/>
        <w:tabs>
          <w:tab w:val="left" w:pos="962"/>
        </w:tabs>
        <w:adjustRightInd w:val="0"/>
        <w:snapToGrid w:val="0"/>
        <w:spacing w:after="120" w:line="240" w:lineRule="auto"/>
        <w:ind w:firstLine="720"/>
        <w:jc w:val="both"/>
        <w:rPr>
          <w:sz w:val="28"/>
          <w:szCs w:val="28"/>
        </w:rPr>
      </w:pPr>
      <w:bookmarkStart w:id="296" w:name="bookmark387"/>
      <w:r w:rsidRPr="00B136EF">
        <w:rPr>
          <w:rStyle w:val="Vnbnnidung"/>
          <w:sz w:val="28"/>
          <w:szCs w:val="28"/>
          <w:lang w:eastAsia="vi-VN"/>
        </w:rPr>
        <w:t>3</w:t>
      </w:r>
      <w:bookmarkEnd w:id="296"/>
      <w:r w:rsidRPr="00B136EF">
        <w:rPr>
          <w:rStyle w:val="Vnbnnidung"/>
          <w:sz w:val="28"/>
          <w:szCs w:val="28"/>
          <w:lang w:eastAsia="vi-VN"/>
        </w:rPr>
        <w:t>.</w:t>
      </w:r>
      <w:r w:rsidRPr="00B136EF">
        <w:rPr>
          <w:rStyle w:val="Vnbnnidung"/>
          <w:sz w:val="28"/>
          <w:szCs w:val="28"/>
          <w:lang w:eastAsia="vi-VN"/>
        </w:rPr>
        <w:tab/>
        <w:t>Nhiệm kỳ của Giám đốc không quá 05 năm và có thể được bổ nhiệm lại với số nhiệm kỳ không hạn chế. Giám đốc phải đáp ứng các tiêu chuẩn, điều kiện theo quy định của pháp luật</w:t>
      </w:r>
      <w:r w:rsidR="00BB7065">
        <w:rPr>
          <w:rStyle w:val="Vnbnnidung"/>
          <w:sz w:val="28"/>
          <w:szCs w:val="28"/>
          <w:lang w:eastAsia="vi-VN"/>
        </w:rPr>
        <w:t>.</w:t>
      </w:r>
    </w:p>
    <w:p w:rsidR="00F006BF" w:rsidRPr="00B136EF" w:rsidRDefault="00F006BF" w:rsidP="00F006BF">
      <w:pPr>
        <w:pStyle w:val="Vnbnnidung0"/>
        <w:tabs>
          <w:tab w:val="left" w:pos="972"/>
        </w:tabs>
        <w:adjustRightInd w:val="0"/>
        <w:snapToGrid w:val="0"/>
        <w:spacing w:after="120" w:line="240" w:lineRule="auto"/>
        <w:ind w:firstLine="720"/>
        <w:jc w:val="both"/>
        <w:rPr>
          <w:sz w:val="28"/>
          <w:szCs w:val="28"/>
        </w:rPr>
      </w:pPr>
      <w:bookmarkStart w:id="297" w:name="bookmark388"/>
      <w:r w:rsidRPr="00B136EF">
        <w:rPr>
          <w:rStyle w:val="Vnbnnidung"/>
          <w:sz w:val="28"/>
          <w:szCs w:val="28"/>
          <w:lang w:eastAsia="vi-VN"/>
        </w:rPr>
        <w:t>4</w:t>
      </w:r>
      <w:bookmarkEnd w:id="297"/>
      <w:r w:rsidRPr="00B136EF">
        <w:rPr>
          <w:rStyle w:val="Vnbnnidung"/>
          <w:sz w:val="28"/>
          <w:szCs w:val="28"/>
          <w:lang w:eastAsia="vi-VN"/>
        </w:rPr>
        <w:t>.</w:t>
      </w:r>
      <w:r w:rsidRPr="00B136EF">
        <w:rPr>
          <w:rStyle w:val="Vnbnnidung"/>
          <w:sz w:val="28"/>
          <w:szCs w:val="28"/>
          <w:lang w:eastAsia="vi-VN"/>
        </w:rPr>
        <w:tab/>
        <w:t>Giám đốc có các quyền và nghĩa vụ sau:</w:t>
      </w:r>
    </w:p>
    <w:p w:rsidR="00F006BF" w:rsidRPr="00B136EF" w:rsidRDefault="00F006BF" w:rsidP="00F006BF">
      <w:pPr>
        <w:pStyle w:val="Vnbnnidung0"/>
        <w:tabs>
          <w:tab w:val="left" w:pos="981"/>
        </w:tabs>
        <w:adjustRightInd w:val="0"/>
        <w:snapToGrid w:val="0"/>
        <w:spacing w:after="120" w:line="240" w:lineRule="auto"/>
        <w:ind w:firstLine="720"/>
        <w:jc w:val="both"/>
        <w:rPr>
          <w:sz w:val="28"/>
          <w:szCs w:val="28"/>
        </w:rPr>
      </w:pPr>
      <w:bookmarkStart w:id="298" w:name="bookmark389"/>
      <w:r w:rsidRPr="00B136EF">
        <w:rPr>
          <w:rStyle w:val="Vnbnnidung"/>
          <w:sz w:val="28"/>
          <w:szCs w:val="28"/>
          <w:lang w:eastAsia="vi-VN"/>
        </w:rPr>
        <w:t>a</w:t>
      </w:r>
      <w:bookmarkEnd w:id="298"/>
      <w:r w:rsidRPr="00B136EF">
        <w:rPr>
          <w:rStyle w:val="Vnbnnidung"/>
          <w:sz w:val="28"/>
          <w:szCs w:val="28"/>
          <w:lang w:eastAsia="vi-VN"/>
        </w:rPr>
        <w:t>)</w:t>
      </w:r>
      <w:r w:rsidRPr="00B136EF">
        <w:rPr>
          <w:rStyle w:val="Vnbnnidung"/>
          <w:sz w:val="28"/>
          <w:szCs w:val="28"/>
          <w:lang w:eastAsia="vi-VN"/>
        </w:rPr>
        <w:tab/>
        <w:t>Quyết định các vấn đề liên quan đến công việc kinh doanh hằng ngày của Công ty mà không thuộc thẩm quyền của Hội đồng quản trị;</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299" w:name="bookmark390"/>
      <w:r w:rsidRPr="00B136EF">
        <w:rPr>
          <w:rStyle w:val="Vnbnnidung"/>
          <w:sz w:val="28"/>
          <w:szCs w:val="28"/>
          <w:lang w:eastAsia="vi-VN"/>
        </w:rPr>
        <w:t>b</w:t>
      </w:r>
      <w:bookmarkEnd w:id="299"/>
      <w:r w:rsidRPr="00B136EF">
        <w:rPr>
          <w:rStyle w:val="Vnbnnidung"/>
          <w:sz w:val="28"/>
          <w:szCs w:val="28"/>
          <w:lang w:eastAsia="vi-VN"/>
        </w:rPr>
        <w:t>)</w:t>
      </w:r>
      <w:r w:rsidRPr="00B136EF">
        <w:rPr>
          <w:rStyle w:val="Vnbnnidung"/>
          <w:sz w:val="28"/>
          <w:szCs w:val="28"/>
          <w:lang w:eastAsia="vi-VN"/>
        </w:rPr>
        <w:tab/>
        <w:t>Tổ chức thực hiện các nghị quyết, quyết định của Hội đồng quản trị;</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0" w:name="bookmark391"/>
      <w:r w:rsidRPr="00B136EF">
        <w:rPr>
          <w:rStyle w:val="Vnbnnidung"/>
          <w:sz w:val="28"/>
          <w:szCs w:val="28"/>
          <w:lang w:eastAsia="vi-VN"/>
        </w:rPr>
        <w:t>c</w:t>
      </w:r>
      <w:bookmarkEnd w:id="300"/>
      <w:r w:rsidRPr="00B136EF">
        <w:rPr>
          <w:rStyle w:val="Vnbnnidung"/>
          <w:sz w:val="28"/>
          <w:szCs w:val="28"/>
          <w:lang w:eastAsia="vi-VN"/>
        </w:rPr>
        <w:t>)</w:t>
      </w:r>
      <w:r w:rsidRPr="00B136EF">
        <w:rPr>
          <w:rStyle w:val="Vnbnnidung"/>
          <w:sz w:val="28"/>
          <w:szCs w:val="28"/>
          <w:lang w:eastAsia="vi-VN"/>
        </w:rPr>
        <w:tab/>
        <w:t>Tổ chức thực hiện kế hoạch kinh doanh và phương án đầu tư của Công ty;</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1" w:name="bookmark392"/>
      <w:r w:rsidRPr="00B136EF">
        <w:rPr>
          <w:rStyle w:val="Vnbnnidung"/>
          <w:sz w:val="28"/>
          <w:szCs w:val="28"/>
          <w:lang w:eastAsia="vi-VN"/>
        </w:rPr>
        <w:t>d</w:t>
      </w:r>
      <w:bookmarkEnd w:id="301"/>
      <w:r w:rsidRPr="00B136EF">
        <w:rPr>
          <w:rStyle w:val="Vnbnnidung"/>
          <w:sz w:val="28"/>
          <w:szCs w:val="28"/>
          <w:lang w:eastAsia="vi-VN"/>
        </w:rPr>
        <w:t>)</w:t>
      </w:r>
      <w:r w:rsidRPr="00B136EF">
        <w:rPr>
          <w:rStyle w:val="Vnbnnidung"/>
          <w:sz w:val="28"/>
          <w:szCs w:val="28"/>
          <w:lang w:eastAsia="vi-VN"/>
        </w:rPr>
        <w:tab/>
        <w:t>Kiến nghị phương án cơ cấu tổ chức, quy chế quản lý nội bộ của Công ty;</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r w:rsidRPr="00B136EF">
        <w:rPr>
          <w:rStyle w:val="Vnbnnidung"/>
          <w:sz w:val="28"/>
          <w:szCs w:val="28"/>
          <w:lang w:eastAsia="vi-VN"/>
        </w:rPr>
        <w:t>đ) Bổ nhiệm, miễn nhiệm, bãi nhiệm các chức danh quản lý trong Công ty, trừ các chức danh thuộc thẩm quyền của Hội đồng quản trị;</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2" w:name="bookmark393"/>
      <w:r w:rsidRPr="00B136EF">
        <w:rPr>
          <w:rStyle w:val="Vnbnnidung"/>
          <w:sz w:val="28"/>
          <w:szCs w:val="28"/>
          <w:lang w:eastAsia="vi-VN"/>
        </w:rPr>
        <w:t>e</w:t>
      </w:r>
      <w:bookmarkEnd w:id="302"/>
      <w:r w:rsidRPr="00B136EF">
        <w:rPr>
          <w:rStyle w:val="Vnbnnidung"/>
          <w:sz w:val="28"/>
          <w:szCs w:val="28"/>
          <w:lang w:eastAsia="vi-VN"/>
        </w:rPr>
        <w:t>)</w:t>
      </w:r>
      <w:r w:rsidRPr="00B136EF">
        <w:rPr>
          <w:rStyle w:val="Vnbnnidung"/>
          <w:sz w:val="28"/>
          <w:szCs w:val="28"/>
          <w:lang w:eastAsia="vi-VN"/>
        </w:rPr>
        <w:tab/>
        <w:t>Quyết định tiền lương và lợi ích khác đối với người lao động trong Công ty, kể cả người quản lý thuộc thẩm quyền bổ nhiệm của Giám đốc;</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3" w:name="bookmark394"/>
      <w:r w:rsidRPr="00B136EF">
        <w:rPr>
          <w:rStyle w:val="Vnbnnidung"/>
          <w:sz w:val="28"/>
          <w:szCs w:val="28"/>
          <w:lang w:eastAsia="vi-VN"/>
        </w:rPr>
        <w:t>g</w:t>
      </w:r>
      <w:bookmarkEnd w:id="303"/>
      <w:r w:rsidRPr="00B136EF">
        <w:rPr>
          <w:rStyle w:val="Vnbnnidung"/>
          <w:sz w:val="28"/>
          <w:szCs w:val="28"/>
          <w:lang w:eastAsia="vi-VN"/>
        </w:rPr>
        <w:t>)</w:t>
      </w:r>
      <w:r w:rsidRPr="00B136EF">
        <w:rPr>
          <w:rStyle w:val="Vnbnnidung"/>
          <w:sz w:val="28"/>
          <w:szCs w:val="28"/>
          <w:lang w:eastAsia="vi-VN"/>
        </w:rPr>
        <w:tab/>
        <w:t>Tuyển dụng lao động;</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4" w:name="bookmark395"/>
      <w:r w:rsidRPr="00B136EF">
        <w:rPr>
          <w:rStyle w:val="Vnbnnidung"/>
          <w:sz w:val="28"/>
          <w:szCs w:val="28"/>
          <w:lang w:eastAsia="vi-VN"/>
        </w:rPr>
        <w:t>h</w:t>
      </w:r>
      <w:bookmarkEnd w:id="304"/>
      <w:r w:rsidRPr="00B136EF">
        <w:rPr>
          <w:rStyle w:val="Vnbnnidung"/>
          <w:sz w:val="28"/>
          <w:szCs w:val="28"/>
          <w:lang w:eastAsia="vi-VN"/>
        </w:rPr>
        <w:t>)</w:t>
      </w:r>
      <w:r w:rsidRPr="00B136EF">
        <w:rPr>
          <w:rStyle w:val="Vnbnnidung"/>
          <w:sz w:val="28"/>
          <w:szCs w:val="28"/>
          <w:lang w:eastAsia="vi-VN"/>
        </w:rPr>
        <w:tab/>
        <w:t>Kiến nghị phương án trả cổ tức hoặc xử lý lỗ trong kinh doanh;</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05" w:name="bookmark396"/>
      <w:r w:rsidRPr="00B136EF">
        <w:rPr>
          <w:rStyle w:val="Vnbnnidung"/>
          <w:sz w:val="28"/>
          <w:szCs w:val="28"/>
          <w:lang w:eastAsia="vi-VN"/>
        </w:rPr>
        <w:t>i</w:t>
      </w:r>
      <w:bookmarkEnd w:id="305"/>
      <w:r w:rsidRPr="00B136EF">
        <w:rPr>
          <w:rStyle w:val="Vnbnnidung"/>
          <w:sz w:val="28"/>
          <w:szCs w:val="28"/>
          <w:lang w:eastAsia="vi-VN"/>
        </w:rPr>
        <w:t>)</w:t>
      </w:r>
      <w:r w:rsidRPr="00B136EF">
        <w:rPr>
          <w:rStyle w:val="Vnbnnidung"/>
          <w:sz w:val="28"/>
          <w:szCs w:val="28"/>
          <w:lang w:eastAsia="vi-VN"/>
        </w:rPr>
        <w:tab/>
        <w:t>Quyền và nghĩa vụ khác theo quy định của pháp luật</w:t>
      </w:r>
      <w:r w:rsidR="00BB7065">
        <w:rPr>
          <w:rStyle w:val="Vnbnnidung"/>
          <w:sz w:val="28"/>
          <w:szCs w:val="28"/>
          <w:lang w:eastAsia="vi-VN"/>
        </w:rPr>
        <w:t>.</w:t>
      </w:r>
    </w:p>
    <w:p w:rsidR="00F006BF" w:rsidRPr="00B136EF" w:rsidRDefault="00F006BF" w:rsidP="00F006BF">
      <w:pPr>
        <w:pStyle w:val="Vnbnnidung0"/>
        <w:tabs>
          <w:tab w:val="left" w:pos="1022"/>
        </w:tabs>
        <w:adjustRightInd w:val="0"/>
        <w:snapToGrid w:val="0"/>
        <w:spacing w:after="120" w:line="240" w:lineRule="auto"/>
        <w:ind w:firstLine="720"/>
        <w:jc w:val="both"/>
        <w:rPr>
          <w:sz w:val="28"/>
          <w:szCs w:val="28"/>
        </w:rPr>
      </w:pPr>
      <w:bookmarkStart w:id="306" w:name="bookmark397"/>
      <w:r w:rsidRPr="00B136EF">
        <w:rPr>
          <w:rStyle w:val="Vnbnnidung"/>
          <w:sz w:val="28"/>
          <w:szCs w:val="28"/>
          <w:lang w:eastAsia="vi-VN"/>
        </w:rPr>
        <w:t>5</w:t>
      </w:r>
      <w:bookmarkEnd w:id="306"/>
      <w:r w:rsidRPr="00B136EF">
        <w:rPr>
          <w:rStyle w:val="Vnbnnidung"/>
          <w:sz w:val="28"/>
          <w:szCs w:val="28"/>
          <w:lang w:eastAsia="vi-VN"/>
        </w:rPr>
        <w:t xml:space="preserve">. Hội đồng quản trị có thể miễn nhiệm Giám đốc khi đa số thành viên </w:t>
      </w:r>
      <w:r w:rsidR="00BB7065">
        <w:rPr>
          <w:rStyle w:val="Vnbnnidung"/>
          <w:sz w:val="28"/>
          <w:szCs w:val="28"/>
          <w:lang w:eastAsia="vi-VN"/>
        </w:rPr>
        <w:t xml:space="preserve">              </w:t>
      </w:r>
      <w:r w:rsidRPr="00B136EF">
        <w:rPr>
          <w:rStyle w:val="Vnbnnidung"/>
          <w:sz w:val="28"/>
          <w:szCs w:val="28"/>
          <w:lang w:eastAsia="vi-VN"/>
        </w:rPr>
        <w:t>Hội đồng quản trị có quyền biểu quyết dự họp tán thành và bổ nhiệm Giám đốc mới thay thế.</w:t>
      </w:r>
    </w:p>
    <w:p w:rsidR="00F006BF" w:rsidRPr="00890DDF" w:rsidRDefault="00F006BF" w:rsidP="00F006BF">
      <w:pPr>
        <w:pStyle w:val="Vnbnnidung0"/>
        <w:tabs>
          <w:tab w:val="left" w:pos="1157"/>
        </w:tabs>
        <w:adjustRightInd w:val="0"/>
        <w:snapToGrid w:val="0"/>
        <w:spacing w:after="120" w:line="240" w:lineRule="auto"/>
        <w:ind w:firstLine="720"/>
        <w:jc w:val="both"/>
        <w:rPr>
          <w:sz w:val="24"/>
          <w:szCs w:val="24"/>
        </w:rPr>
      </w:pPr>
      <w:bookmarkStart w:id="307" w:name="bookmark398"/>
      <w:r w:rsidRPr="00890DDF">
        <w:rPr>
          <w:rStyle w:val="Vnbnnidung"/>
          <w:b/>
          <w:bCs/>
          <w:sz w:val="24"/>
          <w:szCs w:val="24"/>
          <w:lang w:eastAsia="vi-VN"/>
        </w:rPr>
        <w:t>I</w:t>
      </w:r>
      <w:bookmarkEnd w:id="307"/>
      <w:r w:rsidRPr="00890DDF">
        <w:rPr>
          <w:rStyle w:val="Vnbnnidung"/>
          <w:b/>
          <w:bCs/>
          <w:sz w:val="24"/>
          <w:szCs w:val="24"/>
          <w:lang w:eastAsia="vi-VN"/>
        </w:rPr>
        <w:t>X. BAN KIỂM SOÁT</w:t>
      </w:r>
      <w:r w:rsidR="00BB7065">
        <w:rPr>
          <w:rStyle w:val="Vnbnnidung"/>
          <w:b/>
          <w:bCs/>
          <w:sz w:val="24"/>
          <w:szCs w:val="24"/>
          <w:lang w:eastAsia="vi-VN"/>
        </w:rPr>
        <w:t>.</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[Trường hợp Công ty hoạt động theo mô hình quy định tại điểm a khoản 1 Điều 137 Luật Doanh nghiệp, Công ty thành lập Ban kiểm soát theo quy định tại Luật Doanh nghiệp, Nghị định 155/2020/NĐ-CP ngày 31 tháng 12 năm 2020 của Chính phủ quy định chi tiết thi hành một số điều của Luật Chứng khoán và theo quy định tại Điều 36 đến Điều 41 Điều lệ này].</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36. Ứng cử, đề cử thành viên Ban kiểm soát (Kiểm soát viên)</w:t>
      </w:r>
    </w:p>
    <w:p w:rsidR="00F006BF" w:rsidRDefault="00F006BF" w:rsidP="00F006BF">
      <w:pPr>
        <w:pStyle w:val="Vnbnnidung0"/>
        <w:tabs>
          <w:tab w:val="left" w:pos="1018"/>
        </w:tabs>
        <w:adjustRightInd w:val="0"/>
        <w:snapToGrid w:val="0"/>
        <w:spacing w:after="120" w:line="240" w:lineRule="auto"/>
        <w:ind w:firstLine="720"/>
        <w:jc w:val="both"/>
        <w:rPr>
          <w:rStyle w:val="Vnbnnidung"/>
          <w:sz w:val="28"/>
          <w:szCs w:val="28"/>
          <w:lang w:eastAsia="vi-VN"/>
        </w:rPr>
      </w:pPr>
      <w:bookmarkStart w:id="308" w:name="bookmark399"/>
      <w:r w:rsidRPr="00B136EF">
        <w:rPr>
          <w:rStyle w:val="Vnbnnidung"/>
          <w:sz w:val="28"/>
          <w:szCs w:val="28"/>
          <w:lang w:eastAsia="vi-VN"/>
        </w:rPr>
        <w:t>1</w:t>
      </w:r>
      <w:bookmarkEnd w:id="308"/>
      <w:r w:rsidRPr="00B136EF">
        <w:rPr>
          <w:rStyle w:val="Vnbnnidung"/>
          <w:sz w:val="28"/>
          <w:szCs w:val="28"/>
          <w:lang w:eastAsia="vi-VN"/>
        </w:rPr>
        <w:t>. Việc ứng cử, đề cử thành viên Ban kiểm soát được thực hiện tương tự quy định tại khoản 1, khoản 2 Điều 25 Điều lệ này.</w:t>
      </w:r>
    </w:p>
    <w:p w:rsidR="003C19C4" w:rsidRPr="00EC2E35" w:rsidRDefault="003C19C4" w:rsidP="003C19C4">
      <w:pPr>
        <w:pStyle w:val="Vnbnnidung0"/>
        <w:tabs>
          <w:tab w:val="left" w:pos="973"/>
        </w:tabs>
        <w:adjustRightInd w:val="0"/>
        <w:snapToGrid w:val="0"/>
        <w:spacing w:after="120" w:line="240" w:lineRule="auto"/>
        <w:ind w:firstLine="720"/>
        <w:jc w:val="both"/>
        <w:rPr>
          <w:sz w:val="28"/>
          <w:szCs w:val="28"/>
        </w:rPr>
      </w:pPr>
      <w:r w:rsidRPr="00EC2E35">
        <w:rPr>
          <w:rStyle w:val="Vnbnnidung"/>
          <w:sz w:val="28"/>
          <w:szCs w:val="28"/>
          <w:lang w:eastAsia="vi-VN"/>
        </w:rPr>
        <w:t>1.</w:t>
      </w:r>
      <w:r w:rsidRPr="00EC2E35">
        <w:rPr>
          <w:rStyle w:val="Vnbnnidung"/>
          <w:sz w:val="28"/>
          <w:szCs w:val="28"/>
          <w:lang w:eastAsia="vi-VN"/>
        </w:rPr>
        <w:tab/>
        <w:t xml:space="preserve">Trường hợp đã xác định được ứng cử viên </w:t>
      </w:r>
      <w:r>
        <w:rPr>
          <w:rStyle w:val="Vnbnnidung"/>
          <w:sz w:val="28"/>
          <w:szCs w:val="28"/>
          <w:lang w:eastAsia="vi-VN"/>
        </w:rPr>
        <w:t>Ban kiểm soát</w:t>
      </w:r>
      <w:r w:rsidRPr="00EC2E35">
        <w:rPr>
          <w:rStyle w:val="Vnbnnidung"/>
          <w:sz w:val="28"/>
          <w:szCs w:val="28"/>
          <w:lang w:eastAsia="vi-VN"/>
        </w:rPr>
        <w:t xml:space="preserve">,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w:t>
      </w:r>
      <w:r w:rsidRPr="00EC2E35">
        <w:rPr>
          <w:rStyle w:val="Vnbnnidung"/>
          <w:sz w:val="28"/>
          <w:szCs w:val="28"/>
          <w:lang w:eastAsia="vi-VN"/>
        </w:rPr>
        <w:lastRenderedPageBreak/>
        <w:t xml:space="preserve">thông tin cá nhân được công bố và phải cam kết thực hiện nhiệm vụ một cách trung thực, cẩn trọng và vì lợi ích cao nhất của Công ty nếu được bầu làm thành viên </w:t>
      </w:r>
      <w:r>
        <w:rPr>
          <w:rStyle w:val="Vnbnnidung"/>
          <w:sz w:val="28"/>
          <w:szCs w:val="28"/>
          <w:lang w:eastAsia="vi-VN"/>
        </w:rPr>
        <w:t>Ban kiểm soát</w:t>
      </w:r>
      <w:r w:rsidRPr="00EC2E35">
        <w:rPr>
          <w:rStyle w:val="Vnbnnidung"/>
          <w:sz w:val="28"/>
          <w:szCs w:val="28"/>
          <w:lang w:eastAsia="vi-VN"/>
        </w:rPr>
        <w:t xml:space="preserve">. Thông tin liên quan đến ứng cử viên </w:t>
      </w:r>
      <w:r>
        <w:rPr>
          <w:rStyle w:val="Vnbnnidung"/>
          <w:sz w:val="28"/>
          <w:szCs w:val="28"/>
          <w:lang w:eastAsia="vi-VN"/>
        </w:rPr>
        <w:t>Ban kiểm soát</w:t>
      </w:r>
      <w:r w:rsidRPr="00EC2E35">
        <w:rPr>
          <w:rStyle w:val="Vnbnnidung"/>
          <w:sz w:val="28"/>
          <w:szCs w:val="28"/>
          <w:lang w:eastAsia="vi-VN"/>
        </w:rPr>
        <w:t xml:space="preserve"> được công bố bao gồm:</w:t>
      </w:r>
    </w:p>
    <w:p w:rsidR="003C19C4" w:rsidRPr="00EC2E35" w:rsidRDefault="003C19C4" w:rsidP="003C19C4">
      <w:pPr>
        <w:pStyle w:val="Vnbnnidung0"/>
        <w:tabs>
          <w:tab w:val="left" w:pos="978"/>
        </w:tabs>
        <w:adjustRightInd w:val="0"/>
        <w:snapToGrid w:val="0"/>
        <w:spacing w:after="120" w:line="240" w:lineRule="auto"/>
        <w:ind w:firstLine="720"/>
        <w:jc w:val="both"/>
        <w:rPr>
          <w:sz w:val="28"/>
          <w:szCs w:val="28"/>
        </w:rPr>
      </w:pPr>
      <w:r w:rsidRPr="00EC2E35">
        <w:rPr>
          <w:rStyle w:val="Vnbnnidung"/>
          <w:sz w:val="28"/>
          <w:szCs w:val="28"/>
          <w:lang w:eastAsia="vi-VN"/>
        </w:rPr>
        <w:t>a)</w:t>
      </w:r>
      <w:r w:rsidRPr="00EC2E35">
        <w:rPr>
          <w:rStyle w:val="Vnbnnidung"/>
          <w:sz w:val="28"/>
          <w:szCs w:val="28"/>
          <w:lang w:eastAsia="vi-VN"/>
        </w:rPr>
        <w:tab/>
        <w:t>Họ tên, ngày, tháng, năm sinh;</w:t>
      </w:r>
    </w:p>
    <w:p w:rsidR="003C19C4" w:rsidRPr="00EC2E35" w:rsidRDefault="003C19C4" w:rsidP="003C19C4">
      <w:pPr>
        <w:pStyle w:val="Vnbnnidung0"/>
        <w:tabs>
          <w:tab w:val="left" w:pos="997"/>
        </w:tabs>
        <w:adjustRightInd w:val="0"/>
        <w:snapToGrid w:val="0"/>
        <w:spacing w:after="120" w:line="240" w:lineRule="auto"/>
        <w:ind w:firstLine="720"/>
        <w:jc w:val="both"/>
        <w:rPr>
          <w:sz w:val="28"/>
          <w:szCs w:val="28"/>
        </w:rPr>
      </w:pPr>
      <w:r w:rsidRPr="00EC2E35">
        <w:rPr>
          <w:rStyle w:val="Vnbnnidung"/>
          <w:sz w:val="28"/>
          <w:szCs w:val="28"/>
          <w:lang w:eastAsia="vi-VN"/>
        </w:rPr>
        <w:t>b)</w:t>
      </w:r>
      <w:r w:rsidRPr="00EC2E35">
        <w:rPr>
          <w:rStyle w:val="Vnbnnidung"/>
          <w:sz w:val="28"/>
          <w:szCs w:val="28"/>
          <w:lang w:eastAsia="vi-VN"/>
        </w:rPr>
        <w:tab/>
        <w:t>Trình độ chuyên môn;</w:t>
      </w:r>
    </w:p>
    <w:p w:rsidR="003C19C4" w:rsidRPr="00EC2E35" w:rsidRDefault="003C19C4" w:rsidP="003C19C4">
      <w:pPr>
        <w:pStyle w:val="Vnbnnidung0"/>
        <w:tabs>
          <w:tab w:val="left" w:pos="997"/>
        </w:tabs>
        <w:adjustRightInd w:val="0"/>
        <w:snapToGrid w:val="0"/>
        <w:spacing w:after="120" w:line="240" w:lineRule="auto"/>
        <w:ind w:firstLine="720"/>
        <w:jc w:val="both"/>
        <w:rPr>
          <w:sz w:val="28"/>
          <w:szCs w:val="28"/>
        </w:rPr>
      </w:pPr>
      <w:r w:rsidRPr="00EC2E35">
        <w:rPr>
          <w:rStyle w:val="Vnbnnidung"/>
          <w:sz w:val="28"/>
          <w:szCs w:val="28"/>
          <w:lang w:eastAsia="vi-VN"/>
        </w:rPr>
        <w:t>c)</w:t>
      </w:r>
      <w:r w:rsidRPr="00EC2E35">
        <w:rPr>
          <w:rStyle w:val="Vnbnnidung"/>
          <w:sz w:val="28"/>
          <w:szCs w:val="28"/>
          <w:lang w:eastAsia="vi-VN"/>
        </w:rPr>
        <w:tab/>
        <w:t>Quá trình công tác;</w:t>
      </w:r>
    </w:p>
    <w:p w:rsidR="003C19C4" w:rsidRPr="00EC2E35" w:rsidRDefault="003C19C4" w:rsidP="003C19C4">
      <w:pPr>
        <w:pStyle w:val="Vnbnnidung0"/>
        <w:tabs>
          <w:tab w:val="left" w:pos="997"/>
        </w:tabs>
        <w:adjustRightInd w:val="0"/>
        <w:snapToGrid w:val="0"/>
        <w:spacing w:after="120" w:line="240" w:lineRule="auto"/>
        <w:ind w:firstLine="720"/>
        <w:jc w:val="both"/>
        <w:rPr>
          <w:sz w:val="28"/>
          <w:szCs w:val="28"/>
        </w:rPr>
      </w:pPr>
      <w:r w:rsidRPr="00EC2E35">
        <w:rPr>
          <w:rStyle w:val="Vnbnnidung"/>
          <w:sz w:val="28"/>
          <w:szCs w:val="28"/>
          <w:lang w:eastAsia="vi-VN"/>
        </w:rPr>
        <w:t>d)</w:t>
      </w:r>
      <w:r w:rsidRPr="00EC2E35">
        <w:rPr>
          <w:rStyle w:val="Vnbnnidung"/>
          <w:sz w:val="28"/>
          <w:szCs w:val="28"/>
          <w:lang w:eastAsia="vi-VN"/>
        </w:rPr>
        <w:tab/>
        <w:t xml:space="preserve">Các chức danh quản lý khác (bao gồm cả chức danh </w:t>
      </w:r>
      <w:r>
        <w:rPr>
          <w:rStyle w:val="Vnbnnidung"/>
          <w:sz w:val="28"/>
          <w:szCs w:val="28"/>
          <w:lang w:eastAsia="vi-VN"/>
        </w:rPr>
        <w:t>Ban kiểm soát</w:t>
      </w:r>
      <w:r w:rsidRPr="00EC2E35">
        <w:rPr>
          <w:rStyle w:val="Vnbnnidung"/>
          <w:sz w:val="28"/>
          <w:szCs w:val="28"/>
          <w:lang w:eastAsia="vi-VN"/>
        </w:rPr>
        <w:t xml:space="preserve"> của công ty khác);</w:t>
      </w:r>
    </w:p>
    <w:p w:rsidR="003C19C4" w:rsidRPr="00EC2E35" w:rsidRDefault="003C19C4" w:rsidP="003C19C4">
      <w:pPr>
        <w:pStyle w:val="Vnbnnidung0"/>
        <w:adjustRightInd w:val="0"/>
        <w:snapToGrid w:val="0"/>
        <w:spacing w:after="120" w:line="240" w:lineRule="auto"/>
        <w:ind w:firstLine="720"/>
        <w:jc w:val="both"/>
        <w:rPr>
          <w:sz w:val="28"/>
          <w:szCs w:val="28"/>
        </w:rPr>
      </w:pPr>
      <w:r w:rsidRPr="00EC2E35">
        <w:rPr>
          <w:rStyle w:val="Vnbnnidung"/>
          <w:sz w:val="28"/>
          <w:szCs w:val="28"/>
          <w:lang w:eastAsia="vi-VN"/>
        </w:rPr>
        <w:t>đ) Lợi ích có liên quan tới Công ty và các bên có liên quan của Công ty;</w:t>
      </w:r>
    </w:p>
    <w:p w:rsidR="003C19C4" w:rsidRPr="00EC2E35" w:rsidRDefault="003C19C4" w:rsidP="003C19C4">
      <w:pPr>
        <w:pStyle w:val="Vnbnnidung0"/>
        <w:tabs>
          <w:tab w:val="left" w:pos="1000"/>
        </w:tabs>
        <w:adjustRightInd w:val="0"/>
        <w:snapToGrid w:val="0"/>
        <w:spacing w:after="120" w:line="240" w:lineRule="auto"/>
        <w:ind w:firstLine="720"/>
        <w:jc w:val="both"/>
        <w:rPr>
          <w:sz w:val="28"/>
          <w:szCs w:val="28"/>
        </w:rPr>
      </w:pPr>
      <w:r w:rsidRPr="00EC2E35">
        <w:rPr>
          <w:rStyle w:val="Vnbnnidung"/>
          <w:sz w:val="28"/>
          <w:szCs w:val="28"/>
          <w:lang w:eastAsia="vi-VN"/>
        </w:rPr>
        <w:t>e)</w:t>
      </w:r>
      <w:r w:rsidRPr="00EC2E35">
        <w:rPr>
          <w:rStyle w:val="Vnbnnidung"/>
          <w:sz w:val="28"/>
          <w:szCs w:val="28"/>
          <w:lang w:eastAsia="vi-VN"/>
        </w:rPr>
        <w:tab/>
        <w:t>Các thông tin khác (nếu có) theo quy định tại Điều lệ công ty;</w:t>
      </w:r>
    </w:p>
    <w:p w:rsidR="003C19C4" w:rsidRPr="00EC2E35" w:rsidRDefault="003C19C4" w:rsidP="003C19C4">
      <w:pPr>
        <w:pStyle w:val="Vnbnnidung0"/>
        <w:adjustRightInd w:val="0"/>
        <w:snapToGrid w:val="0"/>
        <w:spacing w:after="120" w:line="240" w:lineRule="auto"/>
        <w:ind w:firstLine="720"/>
        <w:jc w:val="both"/>
        <w:rPr>
          <w:sz w:val="28"/>
          <w:szCs w:val="28"/>
        </w:rPr>
      </w:pPr>
      <w:r w:rsidRPr="00EC2E35">
        <w:rPr>
          <w:rStyle w:val="Vnbnnidung"/>
          <w:sz w:val="28"/>
          <w:szCs w:val="28"/>
          <w:lang w:eastAsia="vi-VN"/>
        </w:rPr>
        <w:t xml:space="preserve">g) Công ty đại chúng phải có trách nhiệm công bố thông tin về các công ty mà ứng cử viên đang nắm giữ chức vụ thành viên </w:t>
      </w:r>
      <w:r>
        <w:rPr>
          <w:rStyle w:val="Vnbnnidung"/>
          <w:sz w:val="28"/>
          <w:szCs w:val="28"/>
          <w:lang w:eastAsia="vi-VN"/>
        </w:rPr>
        <w:t>Ban kiểm soát</w:t>
      </w:r>
      <w:r w:rsidRPr="00EC2E35">
        <w:rPr>
          <w:rStyle w:val="Vnbnnidung"/>
          <w:sz w:val="28"/>
          <w:szCs w:val="28"/>
          <w:lang w:eastAsia="vi-VN"/>
        </w:rPr>
        <w:t xml:space="preserve">, các chức danh quản lý khác và các lợi ích có liên quan tới công ty của ứng cử viên </w:t>
      </w:r>
      <w:r>
        <w:rPr>
          <w:rStyle w:val="Vnbnnidung"/>
          <w:sz w:val="28"/>
          <w:szCs w:val="28"/>
          <w:lang w:eastAsia="vi-VN"/>
        </w:rPr>
        <w:t>Ban kiểm soát</w:t>
      </w:r>
      <w:r w:rsidRPr="00EC2E35">
        <w:rPr>
          <w:rStyle w:val="Vnbnnidung"/>
          <w:sz w:val="28"/>
          <w:szCs w:val="28"/>
          <w:lang w:eastAsia="vi-VN"/>
        </w:rPr>
        <w:t xml:space="preserve"> (nếu có).</w:t>
      </w:r>
    </w:p>
    <w:p w:rsidR="003C19C4" w:rsidRPr="00A23A87" w:rsidRDefault="003C19C4" w:rsidP="003C19C4">
      <w:pPr>
        <w:pStyle w:val="NormalWeb"/>
        <w:spacing w:before="80" w:beforeAutospacing="0" w:after="60" w:afterAutospacing="0"/>
        <w:ind w:firstLine="720"/>
        <w:jc w:val="both"/>
        <w:rPr>
          <w:sz w:val="28"/>
          <w:szCs w:val="28"/>
          <w:lang w:val="pt-BR"/>
        </w:rPr>
      </w:pPr>
      <w:r w:rsidRPr="00CB7504">
        <w:rPr>
          <w:rStyle w:val="Vnbnnidung"/>
          <w:sz w:val="28"/>
          <w:szCs w:val="28"/>
          <w:lang w:eastAsia="vi-VN"/>
        </w:rPr>
        <w:t>2.</w:t>
      </w:r>
      <w:r>
        <w:rPr>
          <w:rStyle w:val="Vnbnnidung"/>
          <w:color w:val="FF0000"/>
          <w:sz w:val="28"/>
          <w:szCs w:val="28"/>
          <w:lang w:eastAsia="vi-VN"/>
        </w:rPr>
        <w:t xml:space="preserve"> </w:t>
      </w:r>
      <w:r w:rsidRPr="00A23A87">
        <w:rPr>
          <w:sz w:val="28"/>
          <w:szCs w:val="28"/>
          <w:lang w:val="pt-BR"/>
        </w:rPr>
        <w:t xml:space="preserve">Các cổ đông nắm giữ cổ phần phổ thông trong thời hạn liên tục ít nhất sáu (06) tháng có quyền gộp số phiếu biểu quyết để đề cử các ứng viên </w:t>
      </w:r>
      <w:r>
        <w:rPr>
          <w:rStyle w:val="Vnbnnidung"/>
          <w:sz w:val="28"/>
          <w:szCs w:val="28"/>
          <w:lang w:eastAsia="vi-VN"/>
        </w:rPr>
        <w:t>Ban kiểm soát</w:t>
      </w:r>
      <w:r w:rsidRPr="00A23A87">
        <w:rPr>
          <w:sz w:val="28"/>
          <w:szCs w:val="28"/>
          <w:lang w:val="pt-BR"/>
        </w:rPr>
        <w:t xml:space="preserve">. Cổ đông hoặc nhóm cổ đông nắm giữ từ </w:t>
      </w:r>
      <w:r w:rsidR="004D070A">
        <w:rPr>
          <w:sz w:val="28"/>
          <w:szCs w:val="28"/>
          <w:lang w:val="pt-BR"/>
        </w:rPr>
        <w:t>05</w:t>
      </w:r>
      <w:r w:rsidRPr="00A23A87">
        <w:rPr>
          <w:sz w:val="28"/>
          <w:szCs w:val="28"/>
          <w:lang w:val="pt-BR"/>
        </w:rPr>
        <w:t>%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p>
    <w:p w:rsidR="003C19C4" w:rsidRPr="003C19C4" w:rsidRDefault="003C19C4" w:rsidP="00F006BF">
      <w:pPr>
        <w:pStyle w:val="Vnbnnidung0"/>
        <w:tabs>
          <w:tab w:val="left" w:pos="1018"/>
        </w:tabs>
        <w:adjustRightInd w:val="0"/>
        <w:snapToGrid w:val="0"/>
        <w:spacing w:after="120" w:line="240" w:lineRule="auto"/>
        <w:ind w:firstLine="720"/>
        <w:jc w:val="both"/>
        <w:rPr>
          <w:sz w:val="2"/>
          <w:szCs w:val="28"/>
        </w:rPr>
      </w:pPr>
    </w:p>
    <w:p w:rsidR="00F006BF" w:rsidRDefault="003C19C4" w:rsidP="00F006BF">
      <w:pPr>
        <w:pStyle w:val="Vnbnnidung0"/>
        <w:tabs>
          <w:tab w:val="left" w:pos="1022"/>
        </w:tabs>
        <w:adjustRightInd w:val="0"/>
        <w:snapToGrid w:val="0"/>
        <w:spacing w:after="120" w:line="240" w:lineRule="auto"/>
        <w:ind w:firstLine="720"/>
        <w:jc w:val="both"/>
        <w:rPr>
          <w:rStyle w:val="Vnbnnidung"/>
          <w:sz w:val="28"/>
          <w:szCs w:val="28"/>
          <w:lang w:eastAsia="vi-VN"/>
        </w:rPr>
      </w:pPr>
      <w:bookmarkStart w:id="309" w:name="bookmark400"/>
      <w:r>
        <w:rPr>
          <w:rStyle w:val="Vnbnnidung"/>
          <w:sz w:val="28"/>
          <w:szCs w:val="28"/>
          <w:lang w:eastAsia="vi-VN"/>
        </w:rPr>
        <w:t>3</w:t>
      </w:r>
      <w:bookmarkEnd w:id="309"/>
      <w:r w:rsidR="00F006BF" w:rsidRPr="00B136EF">
        <w:rPr>
          <w:rStyle w:val="Vnbnnidung"/>
          <w:sz w:val="28"/>
          <w:szCs w:val="28"/>
          <w:lang w:eastAsia="vi-VN"/>
        </w:rPr>
        <w:t>. Trường hợp số lượng các ứng viên Ban kiểm soát thông qua đề cử và ứng cử không đủ số lượng cần thiết, Ban kiểm soát đương nhiệm có thể đề cử thêm ứng viên hoặc tổ chức đề cử theo quy định</w:t>
      </w:r>
      <w:r w:rsidR="00BB7065">
        <w:rPr>
          <w:rStyle w:val="Vnbnnidung"/>
          <w:sz w:val="28"/>
          <w:szCs w:val="28"/>
          <w:lang w:eastAsia="vi-VN"/>
        </w:rPr>
        <w:t>.</w:t>
      </w:r>
      <w:r w:rsidR="00F006BF" w:rsidRPr="00B136EF">
        <w:rPr>
          <w:rStyle w:val="Vnbnnidung"/>
          <w:sz w:val="28"/>
          <w:szCs w:val="28"/>
          <w:lang w:eastAsia="vi-VN"/>
        </w:rPr>
        <w:t xml:space="preserve"> Quy chế nội bộ về quản trị công ty và Quy chế hoạt động của Ban kiểm soát. Việc Ban kiểm soát đương nhiệm giới thiệu thêm ứng viên phải được công bố rõ ràng trước khi Đại hội đồng cổ đông biểu quyết bầu thành viên Ban kiểm soát theo quy định của pháp luật.</w:t>
      </w:r>
    </w:p>
    <w:p w:rsidR="00E31270" w:rsidRPr="003F2E10" w:rsidRDefault="00E31270" w:rsidP="00F006BF">
      <w:pPr>
        <w:pStyle w:val="Vnbnnidung0"/>
        <w:tabs>
          <w:tab w:val="left" w:pos="1022"/>
        </w:tabs>
        <w:adjustRightInd w:val="0"/>
        <w:snapToGrid w:val="0"/>
        <w:spacing w:after="120" w:line="240" w:lineRule="auto"/>
        <w:ind w:firstLine="720"/>
        <w:jc w:val="both"/>
        <w:rPr>
          <w:sz w:val="2"/>
          <w:szCs w:val="28"/>
        </w:rPr>
      </w:pP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37. Thành phần Ban Kiểm soát</w:t>
      </w:r>
    </w:p>
    <w:p w:rsidR="00F006BF" w:rsidRPr="00B136EF" w:rsidRDefault="00F006BF" w:rsidP="00F006BF">
      <w:pPr>
        <w:pStyle w:val="Vnbnnidung0"/>
        <w:tabs>
          <w:tab w:val="left" w:pos="1022"/>
        </w:tabs>
        <w:adjustRightInd w:val="0"/>
        <w:snapToGrid w:val="0"/>
        <w:spacing w:after="120" w:line="240" w:lineRule="auto"/>
        <w:ind w:firstLine="720"/>
        <w:jc w:val="both"/>
        <w:rPr>
          <w:sz w:val="28"/>
          <w:szCs w:val="28"/>
        </w:rPr>
      </w:pPr>
      <w:bookmarkStart w:id="310" w:name="bookmark401"/>
      <w:r w:rsidRPr="00B136EF">
        <w:rPr>
          <w:rStyle w:val="Vnbnnidung"/>
          <w:sz w:val="28"/>
          <w:szCs w:val="28"/>
          <w:lang w:eastAsia="vi-VN"/>
        </w:rPr>
        <w:t>1</w:t>
      </w:r>
      <w:bookmarkEnd w:id="310"/>
      <w:r w:rsidRPr="00B136EF">
        <w:rPr>
          <w:rStyle w:val="Vnbnnidung"/>
          <w:sz w:val="28"/>
          <w:szCs w:val="28"/>
          <w:lang w:eastAsia="vi-VN"/>
        </w:rPr>
        <w:t xml:space="preserve">. Số lượng thành viên Ban kiểm soát của Công ty là </w:t>
      </w:r>
      <w:r w:rsidR="00890DDF">
        <w:rPr>
          <w:rStyle w:val="Vnbnnidung"/>
          <w:sz w:val="28"/>
          <w:szCs w:val="28"/>
          <w:lang w:eastAsia="vi-VN"/>
        </w:rPr>
        <w:t xml:space="preserve">03 </w:t>
      </w:r>
      <w:r w:rsidRPr="00B136EF">
        <w:rPr>
          <w:rStyle w:val="Vnbnnidung"/>
          <w:sz w:val="28"/>
          <w:szCs w:val="28"/>
          <w:lang w:eastAsia="vi-VN"/>
        </w:rPr>
        <w:t>người. Nhiệm kỳ của thành viên Ban kiểm soát không quá 05 năm và có thể được bầu lại với số nhiệm kỳ không hạn chế.</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11" w:name="bookmark402"/>
      <w:r w:rsidRPr="00B136EF">
        <w:rPr>
          <w:rStyle w:val="Vnbnnidung"/>
          <w:sz w:val="28"/>
          <w:szCs w:val="28"/>
          <w:lang w:eastAsia="vi-VN"/>
        </w:rPr>
        <w:t>2</w:t>
      </w:r>
      <w:bookmarkEnd w:id="311"/>
      <w:r w:rsidRPr="00B136EF">
        <w:rPr>
          <w:rStyle w:val="Vnbnnidung"/>
          <w:sz w:val="28"/>
          <w:szCs w:val="28"/>
          <w:lang w:eastAsia="vi-VN"/>
        </w:rPr>
        <w:t>. Thành viên Ban kiểm soát phải đáp ứng các tiêu chuẩn và điều kiện theo quy định tại Điều 169 Luật Doanh nghiệp và không thuộc các trường hợp sau:</w:t>
      </w:r>
    </w:p>
    <w:p w:rsidR="00F006BF" w:rsidRPr="00B136EF" w:rsidRDefault="00F006BF" w:rsidP="00F006BF">
      <w:pPr>
        <w:pStyle w:val="Vnbnnidung0"/>
        <w:tabs>
          <w:tab w:val="left" w:pos="923"/>
          <w:tab w:val="left" w:pos="1037"/>
        </w:tabs>
        <w:adjustRightInd w:val="0"/>
        <w:snapToGrid w:val="0"/>
        <w:spacing w:after="120" w:line="240" w:lineRule="auto"/>
        <w:ind w:firstLine="720"/>
        <w:jc w:val="both"/>
        <w:rPr>
          <w:sz w:val="28"/>
          <w:szCs w:val="28"/>
        </w:rPr>
      </w:pPr>
      <w:bookmarkStart w:id="312" w:name="bookmark403"/>
      <w:r w:rsidRPr="00B136EF">
        <w:rPr>
          <w:rStyle w:val="Vnbnnidung"/>
          <w:sz w:val="28"/>
          <w:szCs w:val="28"/>
          <w:lang w:eastAsia="vi-VN"/>
        </w:rPr>
        <w:t>a</w:t>
      </w:r>
      <w:bookmarkEnd w:id="312"/>
      <w:r w:rsidRPr="00B136EF">
        <w:rPr>
          <w:rStyle w:val="Vnbnnidung"/>
          <w:sz w:val="28"/>
          <w:szCs w:val="28"/>
          <w:lang w:eastAsia="vi-VN"/>
        </w:rPr>
        <w:t>)</w:t>
      </w:r>
      <w:r w:rsidRPr="00B136EF">
        <w:rPr>
          <w:rStyle w:val="Vnbnnidung"/>
          <w:sz w:val="28"/>
          <w:szCs w:val="28"/>
          <w:lang w:eastAsia="vi-VN"/>
        </w:rPr>
        <w:tab/>
        <w:t>Làm việc trong bộ phận kế toán, tài chính của Công ty;</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3" w:name="bookmark404"/>
      <w:r w:rsidRPr="00B136EF">
        <w:rPr>
          <w:rStyle w:val="Vnbnnidung"/>
          <w:sz w:val="28"/>
          <w:szCs w:val="28"/>
          <w:lang w:eastAsia="vi-VN"/>
        </w:rPr>
        <w:t>b</w:t>
      </w:r>
      <w:bookmarkEnd w:id="313"/>
      <w:r w:rsidRPr="00B136EF">
        <w:rPr>
          <w:rStyle w:val="Vnbnnidung"/>
          <w:sz w:val="28"/>
          <w:szCs w:val="28"/>
          <w:lang w:eastAsia="vi-VN"/>
        </w:rPr>
        <w:t>)</w:t>
      </w:r>
      <w:r w:rsidRPr="00B136EF">
        <w:rPr>
          <w:rStyle w:val="Vnbnnidung"/>
          <w:sz w:val="28"/>
          <w:szCs w:val="28"/>
          <w:lang w:eastAsia="vi-VN"/>
        </w:rPr>
        <w:tab/>
        <w:t>Là thành viên hay nhân viên của công ty kiểm toán độc lập thực hiện kiểm toán các báo cáo tài chính của công ty trong 03 năm liền trước đó.</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4" w:name="bookmark405"/>
      <w:r w:rsidRPr="00B136EF">
        <w:rPr>
          <w:rStyle w:val="Vnbnnidung"/>
          <w:sz w:val="28"/>
          <w:szCs w:val="28"/>
          <w:lang w:eastAsia="vi-VN"/>
        </w:rPr>
        <w:t>3</w:t>
      </w:r>
      <w:bookmarkEnd w:id="314"/>
      <w:r w:rsidRPr="00B136EF">
        <w:rPr>
          <w:rStyle w:val="Vnbnnidung"/>
          <w:sz w:val="28"/>
          <w:szCs w:val="28"/>
          <w:lang w:eastAsia="vi-VN"/>
        </w:rPr>
        <w:t>.</w:t>
      </w:r>
      <w:r w:rsidRPr="00B136EF">
        <w:rPr>
          <w:rStyle w:val="Vnbnnidung"/>
          <w:sz w:val="28"/>
          <w:szCs w:val="28"/>
          <w:lang w:eastAsia="vi-VN"/>
        </w:rPr>
        <w:tab/>
        <w:t>Thành viên Ban Kiểm soát bị miễn nhiệm trong các trường hợp sau:</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5" w:name="bookmark406"/>
      <w:r w:rsidRPr="00B136EF">
        <w:rPr>
          <w:rStyle w:val="Vnbnnidung"/>
          <w:sz w:val="28"/>
          <w:szCs w:val="28"/>
          <w:lang w:eastAsia="vi-VN"/>
        </w:rPr>
        <w:t>a</w:t>
      </w:r>
      <w:bookmarkEnd w:id="315"/>
      <w:r w:rsidRPr="00B136EF">
        <w:rPr>
          <w:rStyle w:val="Vnbnnidung"/>
          <w:sz w:val="28"/>
          <w:szCs w:val="28"/>
          <w:lang w:eastAsia="vi-VN"/>
        </w:rPr>
        <w:t>)</w:t>
      </w:r>
      <w:r w:rsidRPr="00B136EF">
        <w:rPr>
          <w:rStyle w:val="Vnbnnidung"/>
          <w:sz w:val="28"/>
          <w:szCs w:val="28"/>
          <w:lang w:eastAsia="vi-VN"/>
        </w:rPr>
        <w:tab/>
        <w:t>Không còn đủ tiêu chuẩn và điều kiện làm thành viên Ban kiểm soát theo quy định tại khoản 2 Điều này;</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6" w:name="bookmark407"/>
      <w:r w:rsidRPr="00B136EF">
        <w:rPr>
          <w:rStyle w:val="Vnbnnidung"/>
          <w:sz w:val="28"/>
          <w:szCs w:val="28"/>
          <w:lang w:eastAsia="vi-VN"/>
        </w:rPr>
        <w:lastRenderedPageBreak/>
        <w:t>b</w:t>
      </w:r>
      <w:bookmarkEnd w:id="316"/>
      <w:r w:rsidRPr="00B136EF">
        <w:rPr>
          <w:rStyle w:val="Vnbnnidung"/>
          <w:sz w:val="28"/>
          <w:szCs w:val="28"/>
          <w:lang w:eastAsia="vi-VN"/>
        </w:rPr>
        <w:t>)</w:t>
      </w:r>
      <w:r w:rsidRPr="00B136EF">
        <w:rPr>
          <w:rStyle w:val="Vnbnnidung"/>
          <w:sz w:val="28"/>
          <w:szCs w:val="28"/>
          <w:lang w:eastAsia="vi-VN"/>
        </w:rPr>
        <w:tab/>
        <w:t>Có đơn từ chức và được chấp thuận;</w:t>
      </w:r>
    </w:p>
    <w:p w:rsidR="00F006BF" w:rsidRPr="00B136EF" w:rsidRDefault="00F006BF" w:rsidP="00F006BF">
      <w:pPr>
        <w:pStyle w:val="Vnbnnidung0"/>
        <w:tabs>
          <w:tab w:val="left" w:pos="990"/>
          <w:tab w:val="left" w:pos="1022"/>
        </w:tabs>
        <w:adjustRightInd w:val="0"/>
        <w:snapToGrid w:val="0"/>
        <w:spacing w:after="120" w:line="240" w:lineRule="auto"/>
        <w:ind w:firstLine="720"/>
        <w:jc w:val="both"/>
        <w:rPr>
          <w:sz w:val="28"/>
          <w:szCs w:val="28"/>
        </w:rPr>
      </w:pPr>
      <w:bookmarkStart w:id="317" w:name="bookmark409"/>
      <w:r w:rsidRPr="00B136EF">
        <w:rPr>
          <w:rStyle w:val="Vnbnnidung"/>
          <w:sz w:val="28"/>
          <w:szCs w:val="28"/>
          <w:lang w:eastAsia="vi-VN"/>
        </w:rPr>
        <w:t>4</w:t>
      </w:r>
      <w:bookmarkEnd w:id="317"/>
      <w:r w:rsidRPr="00B136EF">
        <w:rPr>
          <w:rStyle w:val="Vnbnnidung"/>
          <w:sz w:val="28"/>
          <w:szCs w:val="28"/>
          <w:lang w:eastAsia="vi-VN"/>
        </w:rPr>
        <w:t>.</w:t>
      </w:r>
      <w:r w:rsidRPr="00B136EF">
        <w:rPr>
          <w:rStyle w:val="Vnbnnidung"/>
          <w:sz w:val="28"/>
          <w:szCs w:val="28"/>
          <w:lang w:eastAsia="vi-VN"/>
        </w:rPr>
        <w:tab/>
        <w:t>Thành viên Ban kiểm soát bị bãi nhiệm trong các trường hợp sau:</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8" w:name="bookmark410"/>
      <w:r w:rsidRPr="00B136EF">
        <w:rPr>
          <w:rStyle w:val="Vnbnnidung"/>
          <w:sz w:val="28"/>
          <w:szCs w:val="28"/>
          <w:lang w:eastAsia="vi-VN"/>
        </w:rPr>
        <w:t>a</w:t>
      </w:r>
      <w:bookmarkEnd w:id="318"/>
      <w:r w:rsidRPr="00B136EF">
        <w:rPr>
          <w:rStyle w:val="Vnbnnidung"/>
          <w:sz w:val="28"/>
          <w:szCs w:val="28"/>
          <w:lang w:eastAsia="vi-VN"/>
        </w:rPr>
        <w:t>)</w:t>
      </w:r>
      <w:r w:rsidRPr="00B136EF">
        <w:rPr>
          <w:rStyle w:val="Vnbnnidung"/>
          <w:sz w:val="28"/>
          <w:szCs w:val="28"/>
          <w:lang w:eastAsia="vi-VN"/>
        </w:rPr>
        <w:tab/>
        <w:t>Không hoàn thành nhiệm vụ, công việc được phân công;</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19" w:name="bookmark411"/>
      <w:r w:rsidRPr="00B136EF">
        <w:rPr>
          <w:rStyle w:val="Vnbnnidung"/>
          <w:sz w:val="28"/>
          <w:szCs w:val="28"/>
          <w:lang w:eastAsia="vi-VN"/>
        </w:rPr>
        <w:t>b</w:t>
      </w:r>
      <w:bookmarkEnd w:id="319"/>
      <w:r w:rsidRPr="00B136EF">
        <w:rPr>
          <w:rStyle w:val="Vnbnnidung"/>
          <w:sz w:val="28"/>
          <w:szCs w:val="28"/>
          <w:lang w:eastAsia="vi-VN"/>
        </w:rPr>
        <w:t>)</w:t>
      </w:r>
      <w:r w:rsidRPr="00B136EF">
        <w:rPr>
          <w:rStyle w:val="Vnbnnidung"/>
          <w:sz w:val="28"/>
          <w:szCs w:val="28"/>
          <w:lang w:eastAsia="vi-VN"/>
        </w:rPr>
        <w:tab/>
        <w:t>Không thực hiện quyền và nghĩa vụ của mình trong 06 tháng liên tục, trừ trường hợp bất khả kháng;</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20" w:name="bookmark412"/>
      <w:r w:rsidRPr="00B136EF">
        <w:rPr>
          <w:rStyle w:val="Vnbnnidung"/>
          <w:sz w:val="28"/>
          <w:szCs w:val="28"/>
          <w:lang w:eastAsia="vi-VN"/>
        </w:rPr>
        <w:t>c</w:t>
      </w:r>
      <w:bookmarkEnd w:id="320"/>
      <w:r w:rsidRPr="00B136EF">
        <w:rPr>
          <w:rStyle w:val="Vnbnnidung"/>
          <w:sz w:val="28"/>
          <w:szCs w:val="28"/>
          <w:lang w:eastAsia="vi-VN"/>
        </w:rPr>
        <w:t>)</w:t>
      </w:r>
      <w:r w:rsidRPr="00B136EF">
        <w:rPr>
          <w:rStyle w:val="Vnbnnidung"/>
          <w:sz w:val="28"/>
          <w:szCs w:val="28"/>
          <w:lang w:eastAsia="vi-VN"/>
        </w:rPr>
        <w:tab/>
        <w:t>Vi phạm nhiều lần, vi phạm nghiêm trọng nghĩa vụ của thành viên Ban kiểm soát theo quy định của Luật Doanh nghiệp và [Điều lệ công ty];</w:t>
      </w:r>
    </w:p>
    <w:p w:rsidR="00F006BF" w:rsidRPr="00B136EF" w:rsidRDefault="00F006BF" w:rsidP="00F006BF">
      <w:pPr>
        <w:pStyle w:val="Vnbnnidung0"/>
        <w:tabs>
          <w:tab w:val="left" w:pos="1051"/>
        </w:tabs>
        <w:adjustRightInd w:val="0"/>
        <w:snapToGrid w:val="0"/>
        <w:spacing w:after="120" w:line="240" w:lineRule="auto"/>
        <w:ind w:firstLine="720"/>
        <w:jc w:val="both"/>
        <w:rPr>
          <w:sz w:val="28"/>
          <w:szCs w:val="28"/>
        </w:rPr>
      </w:pPr>
      <w:bookmarkStart w:id="321" w:name="bookmark413"/>
      <w:r w:rsidRPr="00B136EF">
        <w:rPr>
          <w:rStyle w:val="Vnbnnidung"/>
          <w:sz w:val="28"/>
          <w:szCs w:val="28"/>
          <w:lang w:eastAsia="vi-VN"/>
        </w:rPr>
        <w:t>d</w:t>
      </w:r>
      <w:bookmarkEnd w:id="321"/>
      <w:r w:rsidRPr="00B136EF">
        <w:rPr>
          <w:rStyle w:val="Vnbnnidung"/>
          <w:sz w:val="28"/>
          <w:szCs w:val="28"/>
          <w:lang w:eastAsia="vi-VN"/>
        </w:rPr>
        <w:t>) Trường hợp khác theo nghị quyết Đại hội đồng cổ đông.</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38. Trưởng Ban kiểm soát</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22" w:name="bookmark414"/>
      <w:r w:rsidRPr="00B136EF">
        <w:rPr>
          <w:rStyle w:val="Vnbnnidung"/>
          <w:sz w:val="28"/>
          <w:szCs w:val="28"/>
          <w:lang w:eastAsia="vi-VN"/>
        </w:rPr>
        <w:t>1</w:t>
      </w:r>
      <w:bookmarkEnd w:id="322"/>
      <w:r w:rsidRPr="00B136EF">
        <w:rPr>
          <w:rStyle w:val="Vnbnnidung"/>
          <w:sz w:val="28"/>
          <w:szCs w:val="28"/>
          <w:lang w:eastAsia="vi-VN"/>
        </w:rPr>
        <w:t>.</w:t>
      </w:r>
      <w:r w:rsidRPr="00B136EF">
        <w:rPr>
          <w:rStyle w:val="Vnbnnidung"/>
          <w:sz w:val="28"/>
          <w:szCs w:val="28"/>
          <w:lang w:eastAsia="vi-VN"/>
        </w:rPr>
        <w:tab/>
        <w:t>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r w:rsidR="00BB7065">
        <w:rPr>
          <w:rStyle w:val="Vnbnnidung"/>
          <w:sz w:val="28"/>
          <w:szCs w:val="28"/>
          <w:lang w:eastAsia="vi-VN"/>
        </w:rPr>
        <w:t>.</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23" w:name="bookmark415"/>
      <w:r w:rsidRPr="00B136EF">
        <w:rPr>
          <w:rStyle w:val="Vnbnnidung"/>
          <w:sz w:val="28"/>
          <w:szCs w:val="28"/>
          <w:lang w:eastAsia="vi-VN"/>
        </w:rPr>
        <w:t>2</w:t>
      </w:r>
      <w:bookmarkEnd w:id="323"/>
      <w:r w:rsidRPr="00B136EF">
        <w:rPr>
          <w:rStyle w:val="Vnbnnidung"/>
          <w:sz w:val="28"/>
          <w:szCs w:val="28"/>
          <w:lang w:eastAsia="vi-VN"/>
        </w:rPr>
        <w:t>.</w:t>
      </w:r>
      <w:r w:rsidRPr="00B136EF">
        <w:rPr>
          <w:rStyle w:val="Vnbnnidung"/>
          <w:sz w:val="28"/>
          <w:szCs w:val="28"/>
          <w:lang w:eastAsia="vi-VN"/>
        </w:rPr>
        <w:tab/>
        <w:t>Quyền và nghĩa vụ của Trưởng Ban kiểm soát:</w:t>
      </w:r>
    </w:p>
    <w:p w:rsidR="00F006BF" w:rsidRPr="00B136EF" w:rsidRDefault="00F006BF" w:rsidP="00F006BF">
      <w:pPr>
        <w:pStyle w:val="Vnbnnidung0"/>
        <w:tabs>
          <w:tab w:val="left" w:pos="990"/>
        </w:tabs>
        <w:adjustRightInd w:val="0"/>
        <w:snapToGrid w:val="0"/>
        <w:spacing w:after="120" w:line="240" w:lineRule="auto"/>
        <w:ind w:firstLine="720"/>
        <w:jc w:val="both"/>
        <w:rPr>
          <w:sz w:val="28"/>
          <w:szCs w:val="28"/>
        </w:rPr>
      </w:pPr>
      <w:bookmarkStart w:id="324" w:name="bookmark416"/>
      <w:r w:rsidRPr="00B136EF">
        <w:rPr>
          <w:rStyle w:val="Vnbnnidung"/>
          <w:sz w:val="28"/>
          <w:szCs w:val="28"/>
          <w:lang w:eastAsia="vi-VN"/>
        </w:rPr>
        <w:t>a</w:t>
      </w:r>
      <w:bookmarkEnd w:id="324"/>
      <w:r w:rsidRPr="00B136EF">
        <w:rPr>
          <w:rStyle w:val="Vnbnnidung"/>
          <w:sz w:val="28"/>
          <w:szCs w:val="28"/>
          <w:lang w:eastAsia="vi-VN"/>
        </w:rPr>
        <w:t>)</w:t>
      </w:r>
      <w:r w:rsidRPr="00B136EF">
        <w:rPr>
          <w:rStyle w:val="Vnbnnidung"/>
          <w:sz w:val="28"/>
          <w:szCs w:val="28"/>
          <w:lang w:eastAsia="vi-VN"/>
        </w:rPr>
        <w:tab/>
        <w:t>Triệu tập cuộc họp Ban kiểm soát;</w:t>
      </w:r>
    </w:p>
    <w:p w:rsidR="00F006BF" w:rsidRPr="00B136EF" w:rsidRDefault="00F006BF" w:rsidP="00F006BF">
      <w:pPr>
        <w:pStyle w:val="Vnbnnidung0"/>
        <w:tabs>
          <w:tab w:val="left" w:pos="990"/>
          <w:tab w:val="left" w:pos="1056"/>
        </w:tabs>
        <w:adjustRightInd w:val="0"/>
        <w:snapToGrid w:val="0"/>
        <w:spacing w:after="120" w:line="240" w:lineRule="auto"/>
        <w:ind w:firstLine="720"/>
        <w:jc w:val="both"/>
        <w:rPr>
          <w:sz w:val="28"/>
          <w:szCs w:val="28"/>
        </w:rPr>
      </w:pPr>
      <w:bookmarkStart w:id="325" w:name="bookmark417"/>
      <w:r w:rsidRPr="00B136EF">
        <w:rPr>
          <w:rStyle w:val="Vnbnnidung"/>
          <w:sz w:val="28"/>
          <w:szCs w:val="28"/>
          <w:lang w:eastAsia="vi-VN"/>
        </w:rPr>
        <w:t>b</w:t>
      </w:r>
      <w:bookmarkEnd w:id="325"/>
      <w:r w:rsidRPr="00B136EF">
        <w:rPr>
          <w:rStyle w:val="Vnbnnidung"/>
          <w:sz w:val="28"/>
          <w:szCs w:val="28"/>
          <w:lang w:eastAsia="vi-VN"/>
        </w:rPr>
        <w:t>)</w:t>
      </w:r>
      <w:r w:rsidRPr="00B136EF">
        <w:rPr>
          <w:rStyle w:val="Vnbnnidung"/>
          <w:sz w:val="28"/>
          <w:szCs w:val="28"/>
          <w:lang w:eastAsia="vi-VN"/>
        </w:rPr>
        <w:tab/>
        <w:t>Yêu cầu Hội đồng quản trị, Giám đốc và người điều hành khác cung cấp các thông tin liên quan để báo cáo Ban kiểm soát;</w:t>
      </w:r>
    </w:p>
    <w:p w:rsidR="00F006BF" w:rsidRPr="00B136EF" w:rsidRDefault="00F006BF" w:rsidP="00F006BF">
      <w:pPr>
        <w:pStyle w:val="Vnbnnidung0"/>
        <w:tabs>
          <w:tab w:val="left" w:pos="990"/>
          <w:tab w:val="left" w:pos="1056"/>
        </w:tabs>
        <w:adjustRightInd w:val="0"/>
        <w:snapToGrid w:val="0"/>
        <w:spacing w:after="120" w:line="240" w:lineRule="auto"/>
        <w:ind w:firstLine="720"/>
        <w:jc w:val="both"/>
        <w:rPr>
          <w:sz w:val="28"/>
          <w:szCs w:val="28"/>
        </w:rPr>
      </w:pPr>
      <w:bookmarkStart w:id="326" w:name="bookmark418"/>
      <w:r w:rsidRPr="00B136EF">
        <w:rPr>
          <w:rStyle w:val="Vnbnnidung"/>
          <w:sz w:val="28"/>
          <w:szCs w:val="28"/>
          <w:lang w:eastAsia="vi-VN"/>
        </w:rPr>
        <w:t>c</w:t>
      </w:r>
      <w:bookmarkEnd w:id="326"/>
      <w:r w:rsidRPr="00B136EF">
        <w:rPr>
          <w:rStyle w:val="Vnbnnidung"/>
          <w:sz w:val="28"/>
          <w:szCs w:val="28"/>
          <w:lang w:eastAsia="vi-VN"/>
        </w:rPr>
        <w:t>)</w:t>
      </w:r>
      <w:r w:rsidRPr="00B136EF">
        <w:rPr>
          <w:rStyle w:val="Vnbnnidung"/>
          <w:sz w:val="28"/>
          <w:szCs w:val="28"/>
          <w:lang w:eastAsia="vi-VN"/>
        </w:rPr>
        <w:tab/>
        <w:t>Lập và ký báo cáo của Ban kiểm soát sau khi đã tham khảo ý kiến của Hội đồng quản trị để trình Đại hội đồng cổ đông.</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39. Quyền và nghĩa vụ của Ban kiểm soát</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Ban kiểm soát có các quyền, nghĩa vụ theo quy định tại Điều 170 Luật Doanh nghiệp và các quyền, nghĩa vụ sau:</w:t>
      </w:r>
    </w:p>
    <w:p w:rsidR="00F006BF" w:rsidRPr="00B136EF" w:rsidRDefault="00F006BF" w:rsidP="00F006BF">
      <w:pPr>
        <w:pStyle w:val="Vnbnnidung0"/>
        <w:tabs>
          <w:tab w:val="left" w:pos="1022"/>
        </w:tabs>
        <w:adjustRightInd w:val="0"/>
        <w:snapToGrid w:val="0"/>
        <w:spacing w:after="120" w:line="240" w:lineRule="auto"/>
        <w:ind w:firstLine="720"/>
        <w:jc w:val="both"/>
        <w:rPr>
          <w:sz w:val="28"/>
          <w:szCs w:val="28"/>
        </w:rPr>
      </w:pPr>
      <w:bookmarkStart w:id="327" w:name="bookmark419"/>
      <w:r w:rsidRPr="00B136EF">
        <w:rPr>
          <w:rStyle w:val="Vnbnnidung"/>
          <w:sz w:val="28"/>
          <w:szCs w:val="28"/>
          <w:lang w:eastAsia="vi-VN"/>
        </w:rPr>
        <w:t>1</w:t>
      </w:r>
      <w:bookmarkEnd w:id="327"/>
      <w:r w:rsidRPr="00B136EF">
        <w:rPr>
          <w:rStyle w:val="Vnbnnidung"/>
          <w:sz w:val="28"/>
          <w:szCs w:val="28"/>
          <w:lang w:eastAsia="vi-VN"/>
        </w:rPr>
        <w:t>.</w:t>
      </w:r>
      <w:r w:rsidRPr="00B136EF">
        <w:rPr>
          <w:rStyle w:val="Vnbnnidung"/>
          <w:sz w:val="28"/>
          <w:szCs w:val="28"/>
          <w:lang w:eastAsia="vi-VN"/>
        </w:rPr>
        <w:tab/>
        <w:t>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28" w:name="bookmark420"/>
      <w:r w:rsidRPr="00B136EF">
        <w:rPr>
          <w:rStyle w:val="Vnbnnidung"/>
          <w:sz w:val="28"/>
          <w:szCs w:val="28"/>
          <w:lang w:eastAsia="vi-VN"/>
        </w:rPr>
        <w:t>2</w:t>
      </w:r>
      <w:bookmarkEnd w:id="328"/>
      <w:r w:rsidRPr="00B136EF">
        <w:rPr>
          <w:rStyle w:val="Vnbnnidung"/>
          <w:sz w:val="28"/>
          <w:szCs w:val="28"/>
          <w:lang w:eastAsia="vi-VN"/>
        </w:rPr>
        <w:t>.</w:t>
      </w:r>
      <w:r w:rsidRPr="00B136EF">
        <w:rPr>
          <w:rStyle w:val="Vnbnnidung"/>
          <w:sz w:val="28"/>
          <w:szCs w:val="28"/>
          <w:lang w:eastAsia="vi-VN"/>
        </w:rPr>
        <w:tab/>
        <w:t>Chịu trách nhiệm trước cổ đông về hoạt động giám sát của mình.</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29" w:name="bookmark421"/>
      <w:r w:rsidRPr="00B136EF">
        <w:rPr>
          <w:rStyle w:val="Vnbnnidung"/>
          <w:sz w:val="28"/>
          <w:szCs w:val="28"/>
        </w:rPr>
        <w:t>3</w:t>
      </w:r>
      <w:bookmarkEnd w:id="329"/>
      <w:r w:rsidRPr="00B136EF">
        <w:rPr>
          <w:rStyle w:val="Vnbnnidung"/>
          <w:sz w:val="28"/>
          <w:szCs w:val="28"/>
        </w:rPr>
        <w:t>.</w:t>
      </w:r>
      <w:r w:rsidRPr="00B136EF">
        <w:rPr>
          <w:rStyle w:val="Vnbnnidung"/>
          <w:sz w:val="28"/>
          <w:szCs w:val="28"/>
        </w:rPr>
        <w:tab/>
      </w:r>
      <w:r w:rsidRPr="00B136EF">
        <w:rPr>
          <w:rStyle w:val="Vnbnnidung"/>
          <w:sz w:val="28"/>
          <w:szCs w:val="28"/>
          <w:lang w:eastAsia="vi-VN"/>
        </w:rPr>
        <w:t>Giám sát tình hình tài chính của Công ty, việc tuân thủ pháp luật trong hoạt động của thành viên Hội đồng quản trị, Giám đố</w:t>
      </w:r>
      <w:r w:rsidR="00D87670">
        <w:rPr>
          <w:rStyle w:val="Vnbnnidung"/>
          <w:sz w:val="28"/>
          <w:szCs w:val="28"/>
          <w:lang w:eastAsia="vi-VN"/>
        </w:rPr>
        <w:t>c</w:t>
      </w:r>
      <w:r w:rsidRPr="00B136EF">
        <w:rPr>
          <w:rStyle w:val="Vnbnnidung"/>
          <w:sz w:val="28"/>
          <w:szCs w:val="28"/>
          <w:lang w:eastAsia="vi-VN"/>
        </w:rPr>
        <w:t>, người quản lý khác.</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30" w:name="bookmark422"/>
      <w:r w:rsidRPr="00B136EF">
        <w:rPr>
          <w:rStyle w:val="Vnbnnidung"/>
          <w:sz w:val="28"/>
          <w:szCs w:val="28"/>
          <w:lang w:eastAsia="vi-VN"/>
        </w:rPr>
        <w:t>4</w:t>
      </w:r>
      <w:bookmarkEnd w:id="330"/>
      <w:r w:rsidRPr="00B136EF">
        <w:rPr>
          <w:rStyle w:val="Vnbnnidung"/>
          <w:sz w:val="28"/>
          <w:szCs w:val="28"/>
          <w:lang w:eastAsia="vi-VN"/>
        </w:rPr>
        <w:t>.</w:t>
      </w:r>
      <w:r w:rsidRPr="00B136EF">
        <w:rPr>
          <w:rStyle w:val="Vnbnnidung"/>
          <w:sz w:val="28"/>
          <w:szCs w:val="28"/>
          <w:lang w:eastAsia="vi-VN"/>
        </w:rPr>
        <w:tab/>
        <w:t>Đảm bảo phối hợp hoạt động với Hội đồng quản trị, Giám đố</w:t>
      </w:r>
      <w:r w:rsidR="00D87670">
        <w:rPr>
          <w:rStyle w:val="Vnbnnidung"/>
          <w:sz w:val="28"/>
          <w:szCs w:val="28"/>
          <w:lang w:eastAsia="vi-VN"/>
        </w:rPr>
        <w:t xml:space="preserve">c </w:t>
      </w:r>
      <w:r w:rsidRPr="00B136EF">
        <w:rPr>
          <w:rStyle w:val="Vnbnnidung"/>
          <w:sz w:val="28"/>
          <w:szCs w:val="28"/>
          <w:lang w:eastAsia="vi-VN"/>
        </w:rPr>
        <w:t>và cổ đông.</w:t>
      </w:r>
    </w:p>
    <w:p w:rsidR="00F006BF" w:rsidRPr="00B136EF" w:rsidRDefault="00F006BF" w:rsidP="00F006BF">
      <w:pPr>
        <w:pStyle w:val="Vnbnnidung0"/>
        <w:tabs>
          <w:tab w:val="left" w:pos="1004"/>
        </w:tabs>
        <w:adjustRightInd w:val="0"/>
        <w:snapToGrid w:val="0"/>
        <w:spacing w:after="120" w:line="240" w:lineRule="auto"/>
        <w:ind w:firstLine="720"/>
        <w:jc w:val="both"/>
        <w:rPr>
          <w:sz w:val="28"/>
          <w:szCs w:val="28"/>
        </w:rPr>
      </w:pPr>
      <w:bookmarkStart w:id="331" w:name="bookmark423"/>
      <w:r w:rsidRPr="00B136EF">
        <w:rPr>
          <w:rStyle w:val="Vnbnnidung"/>
          <w:sz w:val="28"/>
          <w:szCs w:val="28"/>
          <w:lang w:eastAsia="vi-VN"/>
        </w:rPr>
        <w:t>5</w:t>
      </w:r>
      <w:bookmarkEnd w:id="331"/>
      <w:r w:rsidRPr="00B136EF">
        <w:rPr>
          <w:rStyle w:val="Vnbnnidung"/>
          <w:sz w:val="28"/>
          <w:szCs w:val="28"/>
          <w:lang w:eastAsia="vi-VN"/>
        </w:rPr>
        <w:t>.</w:t>
      </w:r>
      <w:r w:rsidRPr="00B136EF">
        <w:rPr>
          <w:rStyle w:val="Vnbnnidung"/>
          <w:sz w:val="28"/>
          <w:szCs w:val="28"/>
          <w:lang w:eastAsia="vi-VN"/>
        </w:rPr>
        <w:tab/>
        <w:t>Trường hợp phát hiện hành vi vi phạm pháp luật hoặc vi phạm Điều lệ công ty của thành viên Hội đồng quản trị,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32" w:name="bookmark424"/>
      <w:r w:rsidRPr="00B136EF">
        <w:rPr>
          <w:rStyle w:val="Vnbnnidung"/>
          <w:sz w:val="28"/>
          <w:szCs w:val="28"/>
          <w:lang w:eastAsia="vi-VN"/>
        </w:rPr>
        <w:lastRenderedPageBreak/>
        <w:t>6</w:t>
      </w:r>
      <w:bookmarkEnd w:id="332"/>
      <w:r w:rsidRPr="00B136EF">
        <w:rPr>
          <w:rStyle w:val="Vnbnnidung"/>
          <w:sz w:val="28"/>
          <w:szCs w:val="28"/>
          <w:lang w:eastAsia="vi-VN"/>
        </w:rPr>
        <w:t>.</w:t>
      </w:r>
      <w:r w:rsidRPr="00B136EF">
        <w:rPr>
          <w:rStyle w:val="Vnbnnidung"/>
          <w:sz w:val="28"/>
          <w:szCs w:val="28"/>
          <w:lang w:eastAsia="vi-VN"/>
        </w:rPr>
        <w:tab/>
        <w:t>Xây dựng Quy chế hoạt động của Ban kiểm soát và trình Đại hội đồng cổ đông thông qua.</w:t>
      </w:r>
    </w:p>
    <w:p w:rsidR="00F006BF" w:rsidRPr="00B136EF" w:rsidRDefault="00F006BF" w:rsidP="00F006BF">
      <w:pPr>
        <w:pStyle w:val="Vnbnnidung0"/>
        <w:tabs>
          <w:tab w:val="left" w:pos="999"/>
        </w:tabs>
        <w:adjustRightInd w:val="0"/>
        <w:snapToGrid w:val="0"/>
        <w:spacing w:after="120" w:line="240" w:lineRule="auto"/>
        <w:ind w:firstLine="720"/>
        <w:jc w:val="both"/>
        <w:rPr>
          <w:sz w:val="28"/>
          <w:szCs w:val="28"/>
        </w:rPr>
      </w:pPr>
      <w:bookmarkStart w:id="333" w:name="bookmark425"/>
      <w:r w:rsidRPr="00B136EF">
        <w:rPr>
          <w:rStyle w:val="Vnbnnidung"/>
          <w:sz w:val="28"/>
          <w:szCs w:val="28"/>
          <w:lang w:eastAsia="vi-VN"/>
        </w:rPr>
        <w:t>7</w:t>
      </w:r>
      <w:bookmarkEnd w:id="333"/>
      <w:r w:rsidRPr="00B136EF">
        <w:rPr>
          <w:rStyle w:val="Vnbnnidung"/>
          <w:sz w:val="28"/>
          <w:szCs w:val="28"/>
          <w:lang w:eastAsia="vi-VN"/>
        </w:rPr>
        <w:t>.</w:t>
      </w:r>
      <w:r w:rsidRPr="00B136EF">
        <w:rPr>
          <w:rStyle w:val="Vnbnnidung"/>
          <w:sz w:val="28"/>
          <w:szCs w:val="28"/>
          <w:lang w:eastAsia="vi-VN"/>
        </w:rPr>
        <w:tab/>
        <w:t>Báo cáo tại Đại hội đồng cổ đông theo quy định tại Điều 290 Nghị định số 155/2020/NĐ-CP ngày 31/12/2020 của Chính phủ quy định chi tiết thi hành một số điều của Luật Chứng khoán.</w:t>
      </w:r>
    </w:p>
    <w:p w:rsidR="00F006BF" w:rsidRPr="00B136EF" w:rsidRDefault="00F006BF" w:rsidP="00F006BF">
      <w:pPr>
        <w:pStyle w:val="Vnbnnidung0"/>
        <w:tabs>
          <w:tab w:val="left" w:pos="1004"/>
        </w:tabs>
        <w:adjustRightInd w:val="0"/>
        <w:snapToGrid w:val="0"/>
        <w:spacing w:after="120" w:line="240" w:lineRule="auto"/>
        <w:ind w:firstLine="720"/>
        <w:jc w:val="both"/>
        <w:rPr>
          <w:sz w:val="28"/>
          <w:szCs w:val="28"/>
        </w:rPr>
      </w:pPr>
      <w:bookmarkStart w:id="334" w:name="bookmark426"/>
      <w:r w:rsidRPr="00B136EF">
        <w:rPr>
          <w:rStyle w:val="Vnbnnidung"/>
          <w:sz w:val="28"/>
          <w:szCs w:val="28"/>
          <w:lang w:eastAsia="vi-VN"/>
        </w:rPr>
        <w:t>8</w:t>
      </w:r>
      <w:bookmarkEnd w:id="334"/>
      <w:r w:rsidRPr="00B136EF">
        <w:rPr>
          <w:rStyle w:val="Vnbnnidung"/>
          <w:sz w:val="28"/>
          <w:szCs w:val="28"/>
          <w:lang w:eastAsia="vi-VN"/>
        </w:rPr>
        <w:t>.</w:t>
      </w:r>
      <w:r w:rsidRPr="00B136EF">
        <w:rPr>
          <w:rStyle w:val="Vnbnnidung"/>
          <w:sz w:val="28"/>
          <w:szCs w:val="28"/>
          <w:lang w:eastAsia="vi-VN"/>
        </w:rPr>
        <w:tab/>
        <w:t>Có quyền tiếp cận hồ sơ, tài liệu của Công ty lưu giữ tại trụ sở chính, chi nhánh và địa điểm khác; có quyền đến địa điểm làm việc của người quản lý và nhân viên của Công ty trong giờ làm việc.</w:t>
      </w:r>
    </w:p>
    <w:p w:rsidR="00F006BF" w:rsidRPr="00B136EF" w:rsidRDefault="00F006BF" w:rsidP="00F006BF">
      <w:pPr>
        <w:pStyle w:val="Vnbnnidung0"/>
        <w:tabs>
          <w:tab w:val="left" w:pos="994"/>
        </w:tabs>
        <w:adjustRightInd w:val="0"/>
        <w:snapToGrid w:val="0"/>
        <w:spacing w:after="120" w:line="240" w:lineRule="auto"/>
        <w:ind w:firstLine="720"/>
        <w:jc w:val="both"/>
        <w:rPr>
          <w:sz w:val="28"/>
          <w:szCs w:val="28"/>
        </w:rPr>
      </w:pPr>
      <w:bookmarkStart w:id="335" w:name="bookmark427"/>
      <w:r w:rsidRPr="00B136EF">
        <w:rPr>
          <w:rStyle w:val="Vnbnnidung"/>
          <w:sz w:val="28"/>
          <w:szCs w:val="28"/>
          <w:lang w:eastAsia="vi-VN"/>
        </w:rPr>
        <w:t>9</w:t>
      </w:r>
      <w:bookmarkEnd w:id="335"/>
      <w:r w:rsidRPr="00B136EF">
        <w:rPr>
          <w:rStyle w:val="Vnbnnidung"/>
          <w:sz w:val="28"/>
          <w:szCs w:val="28"/>
          <w:lang w:eastAsia="vi-VN"/>
        </w:rPr>
        <w:t>.</w:t>
      </w:r>
      <w:r w:rsidRPr="00B136EF">
        <w:rPr>
          <w:rStyle w:val="Vnbnnidung"/>
          <w:sz w:val="28"/>
          <w:szCs w:val="28"/>
          <w:lang w:eastAsia="vi-VN"/>
        </w:rPr>
        <w:tab/>
        <w:t>Có quyền yêu cầu Hội đồng quản trị, thành viên Hội đồng quản trị, Giám đốc và người quản lý khác cung cấp đầy đủ, chính xác, kịp thời thông tin, tài liệu về công tác quản lý, điều hành và hoạt động kinh doanh của Công ty.</w:t>
      </w:r>
    </w:p>
    <w:p w:rsidR="00F006BF" w:rsidRPr="00B136EF" w:rsidRDefault="00F006BF" w:rsidP="00F006BF">
      <w:pPr>
        <w:pStyle w:val="Vnbnnidung0"/>
        <w:tabs>
          <w:tab w:val="left" w:pos="1100"/>
        </w:tabs>
        <w:adjustRightInd w:val="0"/>
        <w:snapToGrid w:val="0"/>
        <w:spacing w:after="120" w:line="240" w:lineRule="auto"/>
        <w:ind w:firstLine="720"/>
        <w:jc w:val="both"/>
        <w:rPr>
          <w:sz w:val="28"/>
          <w:szCs w:val="28"/>
        </w:rPr>
      </w:pPr>
      <w:bookmarkStart w:id="336" w:name="bookmark428"/>
      <w:r w:rsidRPr="00B136EF">
        <w:rPr>
          <w:rStyle w:val="Vnbnnidung"/>
          <w:sz w:val="28"/>
          <w:szCs w:val="28"/>
          <w:lang w:eastAsia="vi-VN"/>
        </w:rPr>
        <w:t>1</w:t>
      </w:r>
      <w:bookmarkEnd w:id="336"/>
      <w:r w:rsidRPr="00B136EF">
        <w:rPr>
          <w:rStyle w:val="Vnbnnidung"/>
          <w:sz w:val="28"/>
          <w:szCs w:val="28"/>
          <w:lang w:eastAsia="vi-VN"/>
        </w:rPr>
        <w:t>0.</w:t>
      </w:r>
      <w:r w:rsidRPr="00B136EF">
        <w:rPr>
          <w:rStyle w:val="Vnbnnidung"/>
          <w:sz w:val="28"/>
          <w:szCs w:val="28"/>
          <w:lang w:eastAsia="vi-VN"/>
        </w:rPr>
        <w:tab/>
        <w:t>Các quyền và nghĩa vụ khác theo quy định của pháp luật</w:t>
      </w:r>
      <w:r w:rsidR="00BB7065">
        <w:rPr>
          <w:rStyle w:val="Vnbnnidung"/>
          <w:sz w:val="28"/>
          <w:szCs w:val="28"/>
          <w:lang w:eastAsia="vi-VN"/>
        </w:rPr>
        <w:t>.</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40. Cuộc họp của Ban kiểm soát</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37" w:name="bookmark429"/>
      <w:r w:rsidRPr="00B136EF">
        <w:rPr>
          <w:rStyle w:val="Vnbnnidung"/>
          <w:sz w:val="28"/>
          <w:szCs w:val="28"/>
          <w:lang w:eastAsia="vi-VN"/>
        </w:rPr>
        <w:t>1</w:t>
      </w:r>
      <w:bookmarkEnd w:id="337"/>
      <w:r w:rsidRPr="00B136EF">
        <w:rPr>
          <w:rStyle w:val="Vnbnnidung"/>
          <w:sz w:val="28"/>
          <w:szCs w:val="28"/>
          <w:lang w:eastAsia="vi-VN"/>
        </w:rPr>
        <w:t>.</w:t>
      </w:r>
      <w:r w:rsidRPr="00B136EF">
        <w:rPr>
          <w:rStyle w:val="Vnbnnidung"/>
          <w:sz w:val="28"/>
          <w:szCs w:val="28"/>
          <w:lang w:eastAsia="vi-VN"/>
        </w:rPr>
        <w:tab/>
        <w:t>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38" w:name="bookmark430"/>
      <w:r w:rsidRPr="00B136EF">
        <w:rPr>
          <w:rStyle w:val="Vnbnnidung"/>
          <w:sz w:val="28"/>
          <w:szCs w:val="28"/>
          <w:lang w:eastAsia="vi-VN"/>
        </w:rPr>
        <w:t>2</w:t>
      </w:r>
      <w:bookmarkEnd w:id="338"/>
      <w:r w:rsidRPr="00B136EF">
        <w:rPr>
          <w:rStyle w:val="Vnbnnidung"/>
          <w:sz w:val="28"/>
          <w:szCs w:val="28"/>
          <w:lang w:eastAsia="vi-VN"/>
        </w:rPr>
        <w:t>.</w:t>
      </w:r>
      <w:r w:rsidRPr="00B136EF">
        <w:rPr>
          <w:rStyle w:val="Vnbnnidung"/>
          <w:sz w:val="28"/>
          <w:szCs w:val="28"/>
          <w:lang w:eastAsia="vi-VN"/>
        </w:rPr>
        <w:tab/>
        <w:t>Ban kiểm soát có quyền yêu cầu thành viên Hội đồng quản trị, Giám đốc  và đại diện tổ chức kiểm toán được chấp thuận tham dự và trả lời các vấn đề cần được làm rõ.</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41. </w:t>
      </w:r>
      <w:r w:rsidRPr="00B136EF">
        <w:rPr>
          <w:rStyle w:val="Vnbnnidung"/>
          <w:b/>
          <w:bCs/>
          <w:sz w:val="28"/>
          <w:szCs w:val="28"/>
        </w:rPr>
        <w:t xml:space="preserve">Tiền </w:t>
      </w:r>
      <w:r w:rsidRPr="00B136EF">
        <w:rPr>
          <w:rStyle w:val="Vnbnnidung"/>
          <w:b/>
          <w:bCs/>
          <w:sz w:val="28"/>
          <w:szCs w:val="28"/>
          <w:lang w:eastAsia="vi-VN"/>
        </w:rPr>
        <w:t>lương, thù lao, thưởng và lợi ích khác của thành viên Ban kiểm soát</w:t>
      </w:r>
    </w:p>
    <w:p w:rsidR="00F006BF" w:rsidRPr="00B136EF" w:rsidRDefault="00BB7065" w:rsidP="00F006BF">
      <w:pPr>
        <w:pStyle w:val="Vnbnnidung0"/>
        <w:adjustRightInd w:val="0"/>
        <w:snapToGrid w:val="0"/>
        <w:spacing w:after="120" w:line="240" w:lineRule="auto"/>
        <w:ind w:firstLine="720"/>
        <w:jc w:val="both"/>
        <w:rPr>
          <w:sz w:val="28"/>
          <w:szCs w:val="28"/>
        </w:rPr>
      </w:pPr>
      <w:r>
        <w:rPr>
          <w:rStyle w:val="Vnbnnidung"/>
          <w:sz w:val="28"/>
          <w:szCs w:val="28"/>
          <w:lang w:eastAsia="vi-VN"/>
        </w:rPr>
        <w:t>T</w:t>
      </w:r>
      <w:r w:rsidR="00F006BF" w:rsidRPr="00B136EF">
        <w:rPr>
          <w:rStyle w:val="Vnbnnidung"/>
          <w:sz w:val="28"/>
          <w:szCs w:val="28"/>
          <w:lang w:eastAsia="vi-VN"/>
        </w:rPr>
        <w:t>iền lương, thù lao, thưởng và lợi ích khác của thành viên Ban kiểm soát được thực hiện theo quy định sau đây:</w:t>
      </w:r>
    </w:p>
    <w:p w:rsidR="00F006BF" w:rsidRPr="00B136EF" w:rsidRDefault="00F006BF" w:rsidP="00F006BF">
      <w:pPr>
        <w:pStyle w:val="Vnbnnidung0"/>
        <w:tabs>
          <w:tab w:val="left" w:pos="989"/>
        </w:tabs>
        <w:adjustRightInd w:val="0"/>
        <w:snapToGrid w:val="0"/>
        <w:spacing w:after="120" w:line="240" w:lineRule="auto"/>
        <w:ind w:firstLine="720"/>
        <w:jc w:val="both"/>
        <w:rPr>
          <w:sz w:val="28"/>
          <w:szCs w:val="28"/>
        </w:rPr>
      </w:pPr>
      <w:bookmarkStart w:id="339" w:name="bookmark431"/>
      <w:r w:rsidRPr="00B136EF">
        <w:rPr>
          <w:rStyle w:val="Vnbnnidung"/>
          <w:sz w:val="28"/>
          <w:szCs w:val="28"/>
          <w:lang w:eastAsia="vi-VN"/>
        </w:rPr>
        <w:t>1</w:t>
      </w:r>
      <w:bookmarkEnd w:id="339"/>
      <w:r w:rsidRPr="00B136EF">
        <w:rPr>
          <w:rStyle w:val="Vnbnnidung"/>
          <w:sz w:val="28"/>
          <w:szCs w:val="28"/>
          <w:lang w:eastAsia="vi-VN"/>
        </w:rPr>
        <w:t>.</w:t>
      </w:r>
      <w:r w:rsidRPr="00B136EF">
        <w:rPr>
          <w:rStyle w:val="Vnbnnidung"/>
          <w:sz w:val="28"/>
          <w:szCs w:val="28"/>
          <w:lang w:eastAsia="vi-VN"/>
        </w:rPr>
        <w:tab/>
        <w:t>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rsidR="00F006BF" w:rsidRPr="00B136EF" w:rsidRDefault="00F006BF" w:rsidP="00F006BF">
      <w:pPr>
        <w:pStyle w:val="Vnbnnidung0"/>
        <w:tabs>
          <w:tab w:val="left" w:pos="995"/>
        </w:tabs>
        <w:adjustRightInd w:val="0"/>
        <w:snapToGrid w:val="0"/>
        <w:spacing w:after="120" w:line="240" w:lineRule="auto"/>
        <w:ind w:firstLine="720"/>
        <w:jc w:val="both"/>
        <w:rPr>
          <w:sz w:val="28"/>
          <w:szCs w:val="28"/>
        </w:rPr>
      </w:pPr>
      <w:bookmarkStart w:id="340" w:name="bookmark432"/>
      <w:r w:rsidRPr="00B136EF">
        <w:rPr>
          <w:rStyle w:val="Vnbnnidung"/>
          <w:sz w:val="28"/>
          <w:szCs w:val="28"/>
          <w:lang w:eastAsia="vi-VN"/>
        </w:rPr>
        <w:t>2</w:t>
      </w:r>
      <w:bookmarkEnd w:id="340"/>
      <w:r w:rsidRPr="00B136EF">
        <w:rPr>
          <w:rStyle w:val="Vnbnnidung"/>
          <w:sz w:val="28"/>
          <w:szCs w:val="28"/>
          <w:lang w:eastAsia="vi-VN"/>
        </w:rPr>
        <w:t>.</w:t>
      </w:r>
      <w:r w:rsidRPr="00B136EF">
        <w:rPr>
          <w:rStyle w:val="Vnbnnidung"/>
          <w:sz w:val="28"/>
          <w:szCs w:val="28"/>
          <w:lang w:eastAsia="vi-VN"/>
        </w:rPr>
        <w:tab/>
        <w:t>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rsidR="00F006BF" w:rsidRDefault="00F006BF" w:rsidP="00F006BF">
      <w:pPr>
        <w:pStyle w:val="Vnbnnidung0"/>
        <w:tabs>
          <w:tab w:val="left" w:pos="1000"/>
        </w:tabs>
        <w:adjustRightInd w:val="0"/>
        <w:snapToGrid w:val="0"/>
        <w:spacing w:after="120" w:line="240" w:lineRule="auto"/>
        <w:ind w:firstLine="720"/>
        <w:jc w:val="both"/>
        <w:rPr>
          <w:rStyle w:val="Vnbnnidung"/>
          <w:sz w:val="28"/>
          <w:szCs w:val="28"/>
          <w:lang w:eastAsia="vi-VN"/>
        </w:rPr>
      </w:pPr>
      <w:bookmarkStart w:id="341" w:name="bookmark433"/>
      <w:r w:rsidRPr="00B136EF">
        <w:rPr>
          <w:rStyle w:val="Vnbnnidung"/>
          <w:sz w:val="28"/>
          <w:szCs w:val="28"/>
          <w:lang w:eastAsia="vi-VN"/>
        </w:rPr>
        <w:t>3</w:t>
      </w:r>
      <w:bookmarkEnd w:id="341"/>
      <w:r w:rsidRPr="00B136EF">
        <w:rPr>
          <w:rStyle w:val="Vnbnnidung"/>
          <w:sz w:val="28"/>
          <w:szCs w:val="28"/>
          <w:lang w:eastAsia="vi-VN"/>
        </w:rPr>
        <w:t>.</w:t>
      </w:r>
      <w:r w:rsidRPr="00B136EF">
        <w:rPr>
          <w:rStyle w:val="Vnbnnidung"/>
          <w:sz w:val="28"/>
          <w:szCs w:val="28"/>
          <w:lang w:eastAsia="vi-VN"/>
        </w:rPr>
        <w:tab/>
        <w:t>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rsidR="007B029C" w:rsidRPr="00B136EF" w:rsidRDefault="007B029C" w:rsidP="00F006BF">
      <w:pPr>
        <w:pStyle w:val="Vnbnnidung0"/>
        <w:tabs>
          <w:tab w:val="left" w:pos="1000"/>
        </w:tabs>
        <w:adjustRightInd w:val="0"/>
        <w:snapToGrid w:val="0"/>
        <w:spacing w:after="120" w:line="240" w:lineRule="auto"/>
        <w:ind w:firstLine="720"/>
        <w:jc w:val="both"/>
        <w:rPr>
          <w:sz w:val="28"/>
          <w:szCs w:val="28"/>
        </w:rPr>
      </w:pPr>
    </w:p>
    <w:p w:rsidR="00F006BF" w:rsidRPr="008E29B9" w:rsidRDefault="00F006BF" w:rsidP="00F006BF">
      <w:pPr>
        <w:pStyle w:val="Vnbnnidung0"/>
        <w:tabs>
          <w:tab w:val="left" w:pos="1047"/>
        </w:tabs>
        <w:adjustRightInd w:val="0"/>
        <w:snapToGrid w:val="0"/>
        <w:spacing w:after="120" w:line="240" w:lineRule="auto"/>
        <w:ind w:firstLine="720"/>
        <w:jc w:val="both"/>
        <w:rPr>
          <w:sz w:val="24"/>
          <w:szCs w:val="24"/>
        </w:rPr>
      </w:pPr>
      <w:bookmarkStart w:id="342" w:name="bookmark457"/>
      <w:r w:rsidRPr="008E29B9">
        <w:rPr>
          <w:rStyle w:val="Vnbnnidung"/>
          <w:b/>
          <w:bCs/>
          <w:sz w:val="24"/>
          <w:szCs w:val="24"/>
          <w:lang w:eastAsia="vi-VN"/>
        </w:rPr>
        <w:lastRenderedPageBreak/>
        <w:t>X</w:t>
      </w:r>
      <w:bookmarkEnd w:id="342"/>
      <w:r w:rsidRPr="008E29B9">
        <w:rPr>
          <w:rStyle w:val="Vnbnnidung"/>
          <w:b/>
          <w:bCs/>
          <w:sz w:val="24"/>
          <w:szCs w:val="24"/>
          <w:lang w:eastAsia="vi-VN"/>
        </w:rPr>
        <w:t>. TRÁCH NHIỆM CỦA THÀNH VIÊN HỘI ĐỒNG QUẢN TRỊ, THÀNH VIÊN BAN KIỂM SOÁT, GIÁM ĐỐC VÀ NGƯỜI ĐIỀU HÀNH KHÁC</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Thành viên Hội đồng quản trị, Thành viên Ban kiểm soát, Giám đốc và người điều hành khác có trách nhiệm thực hiện các nhiệm vụ của mình, kể cả những nhiệm vụ với tư cách thành viên các tiểu ban của Hội đồng quản trị, một cách trung thực, cẩn trọng vì lợi ích của Công ty.</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4</w:t>
      </w:r>
      <w:r w:rsidR="003974F8">
        <w:rPr>
          <w:rStyle w:val="Vnbnnidung"/>
          <w:b/>
          <w:bCs/>
          <w:sz w:val="28"/>
          <w:szCs w:val="28"/>
          <w:lang w:eastAsia="vi-VN"/>
        </w:rPr>
        <w:t>2</w:t>
      </w:r>
      <w:r w:rsidRPr="00B136EF">
        <w:rPr>
          <w:rStyle w:val="Vnbnnidung"/>
          <w:b/>
          <w:bCs/>
          <w:sz w:val="28"/>
          <w:szCs w:val="28"/>
          <w:lang w:eastAsia="vi-VN"/>
        </w:rPr>
        <w:t>. Trách nhiệm trung thực và tránh các xung đột về quyền lợi</w:t>
      </w:r>
    </w:p>
    <w:p w:rsidR="00F006BF" w:rsidRPr="00B136EF" w:rsidRDefault="00F006BF" w:rsidP="00F006BF">
      <w:pPr>
        <w:pStyle w:val="Vnbnnidung0"/>
        <w:tabs>
          <w:tab w:val="left" w:pos="995"/>
        </w:tabs>
        <w:adjustRightInd w:val="0"/>
        <w:snapToGrid w:val="0"/>
        <w:spacing w:after="120" w:line="240" w:lineRule="auto"/>
        <w:ind w:firstLine="720"/>
        <w:jc w:val="both"/>
        <w:rPr>
          <w:sz w:val="28"/>
          <w:szCs w:val="28"/>
        </w:rPr>
      </w:pPr>
      <w:bookmarkStart w:id="343" w:name="bookmark458"/>
      <w:r w:rsidRPr="00B136EF">
        <w:rPr>
          <w:rStyle w:val="Vnbnnidung"/>
          <w:sz w:val="28"/>
          <w:szCs w:val="28"/>
          <w:lang w:eastAsia="vi-VN"/>
        </w:rPr>
        <w:t>1</w:t>
      </w:r>
      <w:bookmarkEnd w:id="343"/>
      <w:r w:rsidRPr="00B136EF">
        <w:rPr>
          <w:rStyle w:val="Vnbnnidung"/>
          <w:sz w:val="28"/>
          <w:szCs w:val="28"/>
          <w:lang w:eastAsia="vi-VN"/>
        </w:rPr>
        <w:t>.</w:t>
      </w:r>
      <w:r w:rsidRPr="00B136EF">
        <w:rPr>
          <w:rStyle w:val="Vnbnnidung"/>
          <w:sz w:val="28"/>
          <w:szCs w:val="28"/>
          <w:lang w:eastAsia="vi-VN"/>
        </w:rPr>
        <w:tab/>
        <w:t>Thành viên Hội đồng quản trị, thành viên Ban kiểm soát, Giám đốc và người quản lý khác phải công khai các lợi ích có liên quan theo quy định của Luật Doanh nghiệp và các văn bản pháp luật liên quan.</w:t>
      </w:r>
    </w:p>
    <w:p w:rsidR="00F006BF" w:rsidRPr="00B136EF" w:rsidRDefault="00F006BF" w:rsidP="00F006BF">
      <w:pPr>
        <w:pStyle w:val="Vnbnnidung0"/>
        <w:tabs>
          <w:tab w:val="left" w:pos="999"/>
        </w:tabs>
        <w:adjustRightInd w:val="0"/>
        <w:snapToGrid w:val="0"/>
        <w:spacing w:after="120" w:line="240" w:lineRule="auto"/>
        <w:ind w:firstLine="720"/>
        <w:jc w:val="both"/>
        <w:rPr>
          <w:sz w:val="28"/>
          <w:szCs w:val="28"/>
        </w:rPr>
      </w:pPr>
      <w:bookmarkStart w:id="344" w:name="bookmark459"/>
      <w:r w:rsidRPr="00B136EF">
        <w:rPr>
          <w:rStyle w:val="Vnbnnidung"/>
          <w:sz w:val="28"/>
          <w:szCs w:val="28"/>
          <w:lang w:eastAsia="vi-VN"/>
        </w:rPr>
        <w:t>2</w:t>
      </w:r>
      <w:bookmarkEnd w:id="344"/>
      <w:r w:rsidRPr="00B136EF">
        <w:rPr>
          <w:rStyle w:val="Vnbnnidung"/>
          <w:sz w:val="28"/>
          <w:szCs w:val="28"/>
          <w:lang w:eastAsia="vi-VN"/>
        </w:rPr>
        <w:t>.</w:t>
      </w:r>
      <w:r w:rsidRPr="00B136EF">
        <w:rPr>
          <w:rStyle w:val="Vnbnnidung"/>
          <w:sz w:val="28"/>
          <w:szCs w:val="28"/>
          <w:lang w:eastAsia="vi-VN"/>
        </w:rPr>
        <w:tab/>
        <w:t>Thành viên Hội đồng quản trị, thành viên Ban kiểm soát, Giám đốc</w:t>
      </w:r>
      <w:r w:rsidR="008E29B9">
        <w:rPr>
          <w:rStyle w:val="Vnbnnidung"/>
          <w:sz w:val="28"/>
          <w:szCs w:val="28"/>
          <w:lang w:eastAsia="vi-VN"/>
        </w:rPr>
        <w:t>,</w:t>
      </w:r>
      <w:r w:rsidRPr="00B136EF">
        <w:rPr>
          <w:rStyle w:val="Vnbnnidung"/>
          <w:sz w:val="28"/>
          <w:szCs w:val="28"/>
          <w:lang w:eastAsia="vi-VN"/>
        </w:rPr>
        <w:t xml:space="preserve"> người quản lý khác và những người có liên quan của các thành viên này chỉ được sử dụng những thông tin có được nhờ chức vụ của mình để phục vụ lợi ích của Công ty.</w:t>
      </w:r>
    </w:p>
    <w:p w:rsidR="00F006BF" w:rsidRPr="00B136EF" w:rsidRDefault="00F006BF" w:rsidP="00F006BF">
      <w:pPr>
        <w:pStyle w:val="Vnbnnidung0"/>
        <w:tabs>
          <w:tab w:val="left" w:pos="1004"/>
        </w:tabs>
        <w:adjustRightInd w:val="0"/>
        <w:snapToGrid w:val="0"/>
        <w:spacing w:after="120" w:line="240" w:lineRule="auto"/>
        <w:ind w:firstLine="720"/>
        <w:jc w:val="both"/>
        <w:rPr>
          <w:sz w:val="28"/>
          <w:szCs w:val="28"/>
        </w:rPr>
      </w:pPr>
      <w:bookmarkStart w:id="345" w:name="bookmark460"/>
      <w:r w:rsidRPr="00B136EF">
        <w:rPr>
          <w:rStyle w:val="Vnbnnidung"/>
          <w:sz w:val="28"/>
          <w:szCs w:val="28"/>
          <w:lang w:eastAsia="vi-VN"/>
        </w:rPr>
        <w:t>3</w:t>
      </w:r>
      <w:bookmarkEnd w:id="345"/>
      <w:r w:rsidRPr="00B136EF">
        <w:rPr>
          <w:rStyle w:val="Vnbnnidung"/>
          <w:sz w:val="28"/>
          <w:szCs w:val="28"/>
          <w:lang w:eastAsia="vi-VN"/>
        </w:rPr>
        <w:t>.</w:t>
      </w:r>
      <w:r w:rsidRPr="00B136EF">
        <w:rPr>
          <w:rStyle w:val="Vnbnnidung"/>
          <w:sz w:val="28"/>
          <w:szCs w:val="28"/>
          <w:lang w:eastAsia="vi-VN"/>
        </w:rPr>
        <w:tab/>
        <w:t>Thành viên Hội đồng quản trị, thành viên Ban kiểm soát, Giám đốc và người quản lý khác có nghĩa vụ thông báo bằng văn bản cho Hội đồng quản trị, Ban kiểm soát về các giao dịch giữa Công ty, công ty con, công ty khác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346" w:name="bookmark461"/>
      <w:r w:rsidRPr="00B136EF">
        <w:rPr>
          <w:rStyle w:val="Vnbnnidung"/>
          <w:sz w:val="28"/>
          <w:szCs w:val="28"/>
          <w:lang w:eastAsia="vi-VN"/>
        </w:rPr>
        <w:t>4</w:t>
      </w:r>
      <w:bookmarkEnd w:id="346"/>
      <w:r w:rsidRPr="00B136EF">
        <w:rPr>
          <w:rStyle w:val="Vnbnnidung"/>
          <w:sz w:val="28"/>
          <w:szCs w:val="28"/>
          <w:lang w:eastAsia="vi-VN"/>
        </w:rPr>
        <w:t>.</w:t>
      </w:r>
      <w:r w:rsidRPr="00B136EF">
        <w:rPr>
          <w:rStyle w:val="Vnbnnidung"/>
          <w:sz w:val="28"/>
          <w:szCs w:val="28"/>
          <w:lang w:eastAsia="vi-VN"/>
        </w:rPr>
        <w:tab/>
        <w:t>Thành viên Hội đồng quản trị không được biểu quyết đối với giao dịch mang lại lợi ích cho thành viên đó hoặc người có liên quan của thành viên đó theo quy định của Luật Doanh nghiệp.</w:t>
      </w:r>
    </w:p>
    <w:p w:rsidR="00F006BF" w:rsidRPr="00B136EF" w:rsidRDefault="00F006BF" w:rsidP="00F006BF">
      <w:pPr>
        <w:pStyle w:val="Vnbnnidung0"/>
        <w:tabs>
          <w:tab w:val="left" w:pos="972"/>
        </w:tabs>
        <w:adjustRightInd w:val="0"/>
        <w:snapToGrid w:val="0"/>
        <w:spacing w:after="120" w:line="240" w:lineRule="auto"/>
        <w:ind w:firstLine="720"/>
        <w:jc w:val="both"/>
        <w:rPr>
          <w:sz w:val="28"/>
          <w:szCs w:val="28"/>
        </w:rPr>
      </w:pPr>
      <w:bookmarkStart w:id="347" w:name="bookmark462"/>
      <w:r w:rsidRPr="00B136EF">
        <w:rPr>
          <w:rStyle w:val="Vnbnnidung"/>
          <w:sz w:val="28"/>
          <w:szCs w:val="28"/>
          <w:lang w:eastAsia="vi-VN"/>
        </w:rPr>
        <w:t>5</w:t>
      </w:r>
      <w:bookmarkEnd w:id="347"/>
      <w:r w:rsidRPr="00B136EF">
        <w:rPr>
          <w:rStyle w:val="Vnbnnidung"/>
          <w:sz w:val="28"/>
          <w:szCs w:val="28"/>
          <w:lang w:eastAsia="vi-VN"/>
        </w:rPr>
        <w:t>.</w:t>
      </w:r>
      <w:r w:rsidRPr="00B136EF">
        <w:rPr>
          <w:rStyle w:val="Vnbnnidung"/>
          <w:sz w:val="28"/>
          <w:szCs w:val="28"/>
          <w:lang w:eastAsia="vi-VN"/>
        </w:rPr>
        <w:tab/>
        <w:t>Thành viên Hội đồng quản trị, thành viên Ban kiểm soát, Giám đốc, người quản lý khác và những người có liên quan của các đối tượng này không được sử dụng hoặc tiết lộ cho người khác các thông tin nội bộ để thực hiện các giao dịch có liên quan.</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348" w:name="bookmark463"/>
      <w:r w:rsidRPr="00B136EF">
        <w:rPr>
          <w:rStyle w:val="Vnbnnidung"/>
          <w:sz w:val="28"/>
          <w:szCs w:val="28"/>
          <w:lang w:eastAsia="vi-VN"/>
        </w:rPr>
        <w:t>6</w:t>
      </w:r>
      <w:bookmarkEnd w:id="348"/>
      <w:r w:rsidRPr="00B136EF">
        <w:rPr>
          <w:rStyle w:val="Vnbnnidung"/>
          <w:sz w:val="28"/>
          <w:szCs w:val="28"/>
          <w:lang w:eastAsia="vi-VN"/>
        </w:rPr>
        <w:t>.</w:t>
      </w:r>
      <w:r w:rsidRPr="00B136EF">
        <w:rPr>
          <w:rStyle w:val="Vnbnnidung"/>
          <w:sz w:val="28"/>
          <w:szCs w:val="28"/>
          <w:lang w:eastAsia="vi-VN"/>
        </w:rPr>
        <w:tab/>
        <w:t>Giao dịch giữa Công ty với một hoặc nhiều thành viên Hội đồng quản trị, thành viên Ban kiểm soát, Giám đốc, người điều hành khác và các cá nhân, tổ chức có liên quan đến các đối tượng này không bị vô hiệu trong các trường hợp sau đây:</w:t>
      </w:r>
    </w:p>
    <w:p w:rsidR="00F006BF" w:rsidRPr="00C6094F" w:rsidRDefault="00F006BF" w:rsidP="00F006BF">
      <w:pPr>
        <w:pStyle w:val="Vnbnnidung0"/>
        <w:tabs>
          <w:tab w:val="left" w:pos="986"/>
        </w:tabs>
        <w:adjustRightInd w:val="0"/>
        <w:snapToGrid w:val="0"/>
        <w:spacing w:after="120" w:line="240" w:lineRule="auto"/>
        <w:ind w:firstLine="720"/>
        <w:jc w:val="both"/>
        <w:rPr>
          <w:sz w:val="28"/>
          <w:szCs w:val="28"/>
        </w:rPr>
      </w:pPr>
      <w:bookmarkStart w:id="349" w:name="bookmark464"/>
      <w:r w:rsidRPr="00C6094F">
        <w:rPr>
          <w:rStyle w:val="Vnbnnidung"/>
          <w:sz w:val="28"/>
          <w:szCs w:val="28"/>
          <w:lang w:eastAsia="vi-VN"/>
        </w:rPr>
        <w:t>a</w:t>
      </w:r>
      <w:bookmarkEnd w:id="349"/>
      <w:r w:rsidRPr="00C6094F">
        <w:rPr>
          <w:rStyle w:val="Vnbnnidung"/>
          <w:sz w:val="28"/>
          <w:szCs w:val="28"/>
          <w:lang w:eastAsia="vi-VN"/>
        </w:rPr>
        <w:t>)</w:t>
      </w:r>
      <w:r w:rsidRPr="00C6094F">
        <w:rPr>
          <w:rStyle w:val="Vnbnnidung"/>
          <w:sz w:val="28"/>
          <w:szCs w:val="28"/>
          <w:lang w:eastAsia="vi-VN"/>
        </w:rPr>
        <w:tab/>
        <w:t>Đối với giao dịch có giá trị nhỏ hơn</w:t>
      </w:r>
      <w:r w:rsidR="007B029C" w:rsidRPr="00C6094F">
        <w:rPr>
          <w:rStyle w:val="Vnbnnidung"/>
          <w:sz w:val="28"/>
          <w:szCs w:val="28"/>
          <w:lang w:eastAsia="vi-VN"/>
        </w:rPr>
        <w:t xml:space="preserve"> 35</w:t>
      </w:r>
      <w:r w:rsidRPr="00C6094F">
        <w:rPr>
          <w:rStyle w:val="Vnbnnidung"/>
          <w:sz w:val="28"/>
          <w:szCs w:val="28"/>
          <w:lang w:eastAsia="vi-VN"/>
        </w:rPr>
        <w:t>% tổng giá trị tài sản được ghi trong báo cáo tài chính gần nhất, những nội dung quan trọng của hợp đồng hoặc giao dịch cũng như các mối quan hệ và lợi ích của thành viên Hội đồng quản trị, thành viên Ban kiểm soát,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rsidR="00F006BF" w:rsidRPr="00C6094F" w:rsidRDefault="00F006BF" w:rsidP="00F006BF">
      <w:pPr>
        <w:pStyle w:val="Vnbnnidung0"/>
        <w:tabs>
          <w:tab w:val="left" w:pos="1001"/>
        </w:tabs>
        <w:adjustRightInd w:val="0"/>
        <w:snapToGrid w:val="0"/>
        <w:spacing w:after="120" w:line="240" w:lineRule="auto"/>
        <w:ind w:firstLine="720"/>
        <w:jc w:val="both"/>
        <w:rPr>
          <w:sz w:val="28"/>
          <w:szCs w:val="28"/>
        </w:rPr>
      </w:pPr>
      <w:bookmarkStart w:id="350" w:name="bookmark465"/>
      <w:r w:rsidRPr="00C6094F">
        <w:rPr>
          <w:rStyle w:val="Vnbnnidung"/>
          <w:sz w:val="28"/>
          <w:szCs w:val="28"/>
          <w:lang w:eastAsia="vi-VN"/>
        </w:rPr>
        <w:t>b</w:t>
      </w:r>
      <w:bookmarkEnd w:id="350"/>
      <w:r w:rsidRPr="00C6094F">
        <w:rPr>
          <w:rStyle w:val="Vnbnnidung"/>
          <w:sz w:val="28"/>
          <w:szCs w:val="28"/>
          <w:lang w:eastAsia="vi-VN"/>
        </w:rPr>
        <w:t>)</w:t>
      </w:r>
      <w:r w:rsidRPr="00C6094F">
        <w:rPr>
          <w:rStyle w:val="Vnbnnidung"/>
          <w:sz w:val="28"/>
          <w:szCs w:val="28"/>
          <w:lang w:eastAsia="vi-VN"/>
        </w:rPr>
        <w:tab/>
        <w:t xml:space="preserve">Đối với giao dịch có giá trị lớn hơn </w:t>
      </w:r>
      <w:r w:rsidR="00620D4D" w:rsidRPr="00C6094F">
        <w:rPr>
          <w:rStyle w:val="Vnbnnidung"/>
          <w:sz w:val="28"/>
          <w:szCs w:val="28"/>
          <w:lang w:eastAsia="vi-VN"/>
        </w:rPr>
        <w:t>35%</w:t>
      </w:r>
      <w:r w:rsidRPr="00C6094F">
        <w:rPr>
          <w:rStyle w:val="Vnbnnidung"/>
          <w:sz w:val="28"/>
          <w:szCs w:val="28"/>
          <w:lang w:eastAsia="vi-VN"/>
        </w:rPr>
        <w:t xml:space="preserve"> hoặc giao dịch dẫn đến giá trị giao dịch phát sinh trong vòng 12 tháng kể từ ngày thực hiện giao dịch đầu tiên có giá trị từ </w:t>
      </w:r>
      <w:r w:rsidR="00C6094F" w:rsidRPr="00C6094F">
        <w:rPr>
          <w:rStyle w:val="Vnbnnidung"/>
          <w:sz w:val="28"/>
          <w:szCs w:val="28"/>
          <w:lang w:eastAsia="vi-VN"/>
        </w:rPr>
        <w:t>35</w:t>
      </w:r>
      <w:r w:rsidRPr="00C6094F">
        <w:rPr>
          <w:rStyle w:val="Vnbnnidung"/>
          <w:sz w:val="28"/>
          <w:szCs w:val="28"/>
          <w:lang w:eastAsia="vi-VN"/>
        </w:rPr>
        <w:t xml:space="preserve">% trở lên tổng giá trị tài sản được ghi trong báo cáo tài chính gần nhất, </w:t>
      </w:r>
      <w:r w:rsidRPr="00C6094F">
        <w:rPr>
          <w:rStyle w:val="Vnbnnidung"/>
          <w:sz w:val="28"/>
          <w:szCs w:val="28"/>
          <w:lang w:eastAsia="vi-VN"/>
        </w:rPr>
        <w:lastRenderedPageBreak/>
        <w:t>những nội dung quan trọng của giao dịch này cũng như mối quan hệ và lợi ích của thành viên Hội đồng quản trị, thành viên Ban kiểm soát, Giám đốc, người điều hành khác đã được công bố cho các cổ đông và được Đại hội đồng cổ đông thông qua bằng phiếu biểu quyết của các cổ đông không có lợi ích liên quan.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4</w:t>
      </w:r>
      <w:r w:rsidR="003974F8">
        <w:rPr>
          <w:rStyle w:val="Vnbnnidung"/>
          <w:b/>
          <w:bCs/>
          <w:sz w:val="28"/>
          <w:szCs w:val="28"/>
          <w:lang w:eastAsia="vi-VN"/>
        </w:rPr>
        <w:t>3</w:t>
      </w:r>
      <w:r w:rsidRPr="00B136EF">
        <w:rPr>
          <w:rStyle w:val="Vnbnnidung"/>
          <w:b/>
          <w:bCs/>
          <w:sz w:val="28"/>
          <w:szCs w:val="28"/>
          <w:lang w:eastAsia="vi-VN"/>
        </w:rPr>
        <w:t>. Trách nhiệm về thiệt hại và bồi thường</w:t>
      </w:r>
    </w:p>
    <w:p w:rsidR="00F006BF" w:rsidRPr="00B136EF" w:rsidRDefault="00F006BF" w:rsidP="00F006BF">
      <w:pPr>
        <w:pStyle w:val="Vnbnnidung0"/>
        <w:tabs>
          <w:tab w:val="left" w:pos="967"/>
        </w:tabs>
        <w:adjustRightInd w:val="0"/>
        <w:snapToGrid w:val="0"/>
        <w:spacing w:after="120" w:line="240" w:lineRule="auto"/>
        <w:ind w:firstLine="720"/>
        <w:jc w:val="both"/>
        <w:rPr>
          <w:sz w:val="28"/>
          <w:szCs w:val="28"/>
        </w:rPr>
      </w:pPr>
      <w:bookmarkStart w:id="351" w:name="bookmark466"/>
      <w:r w:rsidRPr="00B136EF">
        <w:rPr>
          <w:rStyle w:val="Vnbnnidung"/>
          <w:sz w:val="28"/>
          <w:szCs w:val="28"/>
          <w:lang w:eastAsia="vi-VN"/>
        </w:rPr>
        <w:t>1</w:t>
      </w:r>
      <w:bookmarkEnd w:id="351"/>
      <w:r w:rsidRPr="00B136EF">
        <w:rPr>
          <w:rStyle w:val="Vnbnnidung"/>
          <w:sz w:val="28"/>
          <w:szCs w:val="28"/>
          <w:lang w:eastAsia="vi-VN"/>
        </w:rPr>
        <w:t>.</w:t>
      </w:r>
      <w:r w:rsidRPr="00B136EF">
        <w:rPr>
          <w:rStyle w:val="Vnbnnidung"/>
          <w:sz w:val="28"/>
          <w:szCs w:val="28"/>
          <w:lang w:eastAsia="vi-VN"/>
        </w:rPr>
        <w:tab/>
        <w:t>Thành viên Hội đồng quản trị, thành viên Ban kiểm soát, Giám đốc và người điều hành khác vi phạm nghĩa vụ, trách nhiệm trung thực và cẩn trọng, không hoàn thành nghĩa vụ của mình phải chịu trách nhiệm về những thiệt hại do hành vi vi phạm của mình gây ra.</w:t>
      </w:r>
    </w:p>
    <w:p w:rsidR="00F006BF" w:rsidRPr="00B136EF" w:rsidRDefault="00F006BF" w:rsidP="00F006BF">
      <w:pPr>
        <w:pStyle w:val="Vnbnnidung0"/>
        <w:tabs>
          <w:tab w:val="left" w:pos="972"/>
        </w:tabs>
        <w:adjustRightInd w:val="0"/>
        <w:snapToGrid w:val="0"/>
        <w:spacing w:after="120" w:line="240" w:lineRule="auto"/>
        <w:ind w:firstLine="720"/>
        <w:jc w:val="both"/>
        <w:rPr>
          <w:sz w:val="28"/>
          <w:szCs w:val="28"/>
        </w:rPr>
      </w:pPr>
      <w:bookmarkStart w:id="352" w:name="bookmark467"/>
      <w:r w:rsidRPr="00B136EF">
        <w:rPr>
          <w:rStyle w:val="Vnbnnidung"/>
          <w:sz w:val="28"/>
          <w:szCs w:val="28"/>
          <w:lang w:eastAsia="vi-VN"/>
        </w:rPr>
        <w:t>2</w:t>
      </w:r>
      <w:bookmarkEnd w:id="352"/>
      <w:r w:rsidRPr="00B136EF">
        <w:rPr>
          <w:rStyle w:val="Vnbnnidung"/>
          <w:sz w:val="28"/>
          <w:szCs w:val="28"/>
          <w:lang w:eastAsia="vi-VN"/>
        </w:rPr>
        <w:t>.</w:t>
      </w:r>
      <w:r w:rsidRPr="00B136EF">
        <w:rPr>
          <w:rStyle w:val="Vnbnnidung"/>
          <w:sz w:val="28"/>
          <w:szCs w:val="28"/>
          <w:lang w:eastAsia="vi-VN"/>
        </w:rPr>
        <w:tab/>
        <w:t>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thành viên Ban kiểm soát, Giám đốc, người điều hành khác, nhân viên hoặc đại diện được Công ty ủy quyền đã hoặc đang thực hiện nhiệm vụ theo ủy quyền của Công ty, hành động trung thực, cẩn trọng vì lợi ích của Công ty trên cơ sở tuân thủ luật pháp và không có bằng chứng xác nhận rằng người đó đã vi phạm trách nhiệm của mình.</w:t>
      </w:r>
    </w:p>
    <w:p w:rsidR="00F006BF" w:rsidRPr="00B136EF" w:rsidRDefault="00F006BF" w:rsidP="00F006BF">
      <w:pPr>
        <w:pStyle w:val="Vnbnnidung0"/>
        <w:tabs>
          <w:tab w:val="left" w:pos="987"/>
        </w:tabs>
        <w:adjustRightInd w:val="0"/>
        <w:snapToGrid w:val="0"/>
        <w:spacing w:after="120" w:line="240" w:lineRule="auto"/>
        <w:ind w:firstLine="720"/>
        <w:jc w:val="both"/>
        <w:rPr>
          <w:sz w:val="28"/>
          <w:szCs w:val="28"/>
        </w:rPr>
      </w:pPr>
      <w:bookmarkStart w:id="353" w:name="bookmark468"/>
      <w:r w:rsidRPr="00B136EF">
        <w:rPr>
          <w:rStyle w:val="Vnbnnidung"/>
          <w:sz w:val="28"/>
          <w:szCs w:val="28"/>
        </w:rPr>
        <w:t>3</w:t>
      </w:r>
      <w:bookmarkEnd w:id="353"/>
      <w:r w:rsidRPr="00B136EF">
        <w:rPr>
          <w:rStyle w:val="Vnbnnidung"/>
          <w:sz w:val="28"/>
          <w:szCs w:val="28"/>
        </w:rPr>
        <w:t>.</w:t>
      </w:r>
      <w:r w:rsidRPr="00B136EF">
        <w:rPr>
          <w:rStyle w:val="Vnbnnidung"/>
          <w:sz w:val="28"/>
          <w:szCs w:val="28"/>
        </w:rPr>
        <w:tab/>
      </w:r>
      <w:r w:rsidRPr="00B136EF">
        <w:rPr>
          <w:rStyle w:val="Vnbnnidung"/>
          <w:sz w:val="28"/>
          <w:szCs w:val="28"/>
          <w:lang w:eastAsia="vi-VN"/>
        </w:rPr>
        <w:t>[Chi phí bồi thường bao gồm chi phí phán quyết, các khoản tiền phạt, các khoản phải thanh toán phát sinh trong thực tế (kể cả phí thuê luật sư) khi giải quyết những vụ việc này trong khuôn khổ luật pháp cho phép. Công ty có thể mua bảo hiểm cho những người này để tránh những trách nhiệm bồi thường nêu trên].</w:t>
      </w:r>
    </w:p>
    <w:p w:rsidR="00F006BF" w:rsidRPr="00B136EF" w:rsidRDefault="00F006BF" w:rsidP="00F006BF">
      <w:pPr>
        <w:pStyle w:val="Vnbnnidung0"/>
        <w:tabs>
          <w:tab w:val="left" w:pos="1122"/>
        </w:tabs>
        <w:adjustRightInd w:val="0"/>
        <w:snapToGrid w:val="0"/>
        <w:spacing w:after="120" w:line="240" w:lineRule="auto"/>
        <w:ind w:firstLine="720"/>
        <w:jc w:val="both"/>
        <w:rPr>
          <w:sz w:val="28"/>
          <w:szCs w:val="28"/>
        </w:rPr>
      </w:pPr>
      <w:bookmarkStart w:id="354" w:name="bookmark469"/>
      <w:r w:rsidRPr="00B136EF">
        <w:rPr>
          <w:rStyle w:val="Vnbnnidung"/>
          <w:b/>
          <w:bCs/>
          <w:sz w:val="28"/>
          <w:szCs w:val="28"/>
          <w:lang w:eastAsia="vi-VN"/>
        </w:rPr>
        <w:t>X</w:t>
      </w:r>
      <w:bookmarkEnd w:id="354"/>
      <w:r w:rsidRPr="00B136EF">
        <w:rPr>
          <w:rStyle w:val="Vnbnnidung"/>
          <w:b/>
          <w:bCs/>
          <w:sz w:val="28"/>
          <w:szCs w:val="28"/>
          <w:lang w:eastAsia="vi-VN"/>
        </w:rPr>
        <w:t>I.</w:t>
      </w:r>
      <w:r w:rsidRPr="00B136EF">
        <w:rPr>
          <w:rStyle w:val="Vnbnnidung"/>
          <w:b/>
          <w:bCs/>
          <w:sz w:val="28"/>
          <w:szCs w:val="28"/>
          <w:lang w:eastAsia="vi-VN"/>
        </w:rPr>
        <w:tab/>
        <w:t>QUYỀN TRA CỨU SỔ SÁCH VÀ HỒ SƠ CÔNG TY</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4</w:t>
      </w:r>
      <w:r w:rsidR="003974F8">
        <w:rPr>
          <w:rStyle w:val="Vnbnnidung"/>
          <w:b/>
          <w:bCs/>
          <w:sz w:val="28"/>
          <w:szCs w:val="28"/>
          <w:lang w:eastAsia="vi-VN"/>
        </w:rPr>
        <w:t>4</w:t>
      </w:r>
      <w:r w:rsidRPr="00B136EF">
        <w:rPr>
          <w:rStyle w:val="Vnbnnidung"/>
          <w:b/>
          <w:bCs/>
          <w:sz w:val="28"/>
          <w:szCs w:val="28"/>
          <w:lang w:eastAsia="vi-VN"/>
        </w:rPr>
        <w:t>. Quyền tra cứu sổ sách và hồ sơ</w:t>
      </w:r>
    </w:p>
    <w:p w:rsidR="00F006BF" w:rsidRPr="00B136EF" w:rsidRDefault="00F006BF" w:rsidP="00F006BF">
      <w:pPr>
        <w:pStyle w:val="Vnbnnidung0"/>
        <w:tabs>
          <w:tab w:val="left" w:pos="957"/>
        </w:tabs>
        <w:adjustRightInd w:val="0"/>
        <w:snapToGrid w:val="0"/>
        <w:spacing w:after="120" w:line="240" w:lineRule="auto"/>
        <w:ind w:firstLine="720"/>
        <w:jc w:val="both"/>
        <w:rPr>
          <w:sz w:val="28"/>
          <w:szCs w:val="28"/>
        </w:rPr>
      </w:pPr>
      <w:bookmarkStart w:id="355" w:name="bookmark470"/>
      <w:r w:rsidRPr="00B136EF">
        <w:rPr>
          <w:rStyle w:val="Vnbnnidung"/>
          <w:sz w:val="28"/>
          <w:szCs w:val="28"/>
          <w:lang w:eastAsia="vi-VN"/>
        </w:rPr>
        <w:t>1</w:t>
      </w:r>
      <w:bookmarkEnd w:id="355"/>
      <w:r w:rsidRPr="00B136EF">
        <w:rPr>
          <w:rStyle w:val="Vnbnnidung"/>
          <w:sz w:val="28"/>
          <w:szCs w:val="28"/>
          <w:lang w:eastAsia="vi-VN"/>
        </w:rPr>
        <w:t>.</w:t>
      </w:r>
      <w:r w:rsidRPr="00B136EF">
        <w:rPr>
          <w:rStyle w:val="Vnbnnidung"/>
          <w:sz w:val="28"/>
          <w:szCs w:val="28"/>
          <w:lang w:eastAsia="vi-VN"/>
        </w:rPr>
        <w:tab/>
        <w:t>Cổ đông phổ thông có quyền tra cứu sổ sách và hồ sơ, cụ thể như sau:</w:t>
      </w:r>
    </w:p>
    <w:p w:rsidR="00F006BF" w:rsidRPr="00B136EF" w:rsidRDefault="00F006BF" w:rsidP="00F006BF">
      <w:pPr>
        <w:pStyle w:val="Vnbnnidung0"/>
        <w:tabs>
          <w:tab w:val="left" w:pos="997"/>
        </w:tabs>
        <w:adjustRightInd w:val="0"/>
        <w:snapToGrid w:val="0"/>
        <w:spacing w:after="120" w:line="240" w:lineRule="auto"/>
        <w:ind w:firstLine="720"/>
        <w:jc w:val="both"/>
        <w:rPr>
          <w:sz w:val="28"/>
          <w:szCs w:val="28"/>
        </w:rPr>
      </w:pPr>
      <w:bookmarkStart w:id="356" w:name="bookmark471"/>
      <w:r w:rsidRPr="00B136EF">
        <w:rPr>
          <w:rStyle w:val="Vnbnnidung"/>
          <w:sz w:val="28"/>
          <w:szCs w:val="28"/>
          <w:lang w:eastAsia="vi-VN"/>
        </w:rPr>
        <w:t>a</w:t>
      </w:r>
      <w:bookmarkEnd w:id="356"/>
      <w:r w:rsidRPr="00B136EF">
        <w:rPr>
          <w:rStyle w:val="Vnbnnidung"/>
          <w:sz w:val="28"/>
          <w:szCs w:val="28"/>
          <w:lang w:eastAsia="vi-VN"/>
        </w:rPr>
        <w:t>)</w:t>
      </w:r>
      <w:r w:rsidRPr="00B136EF">
        <w:rPr>
          <w:rStyle w:val="Vnbnnidung"/>
          <w:sz w:val="28"/>
          <w:szCs w:val="28"/>
          <w:lang w:eastAsia="vi-VN"/>
        </w:rPr>
        <w:tab/>
        <w:t>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rsidR="00F006BF" w:rsidRPr="00B136EF" w:rsidRDefault="00F006BF" w:rsidP="00F006BF">
      <w:pPr>
        <w:pStyle w:val="Vnbnnidung0"/>
        <w:tabs>
          <w:tab w:val="left" w:pos="1021"/>
        </w:tabs>
        <w:adjustRightInd w:val="0"/>
        <w:snapToGrid w:val="0"/>
        <w:spacing w:after="120" w:line="240" w:lineRule="auto"/>
        <w:ind w:firstLine="720"/>
        <w:jc w:val="both"/>
        <w:rPr>
          <w:sz w:val="28"/>
          <w:szCs w:val="28"/>
        </w:rPr>
      </w:pPr>
      <w:bookmarkStart w:id="357" w:name="bookmark472"/>
      <w:r w:rsidRPr="00B136EF">
        <w:rPr>
          <w:rStyle w:val="Vnbnnidung"/>
          <w:sz w:val="28"/>
          <w:szCs w:val="28"/>
          <w:lang w:eastAsia="vi-VN"/>
        </w:rPr>
        <w:t>b</w:t>
      </w:r>
      <w:bookmarkEnd w:id="357"/>
      <w:r w:rsidRPr="00B136EF">
        <w:rPr>
          <w:rStyle w:val="Vnbnnidung"/>
          <w:sz w:val="28"/>
          <w:szCs w:val="28"/>
          <w:lang w:eastAsia="vi-VN"/>
        </w:rPr>
        <w:t>)</w:t>
      </w:r>
      <w:r w:rsidRPr="00B136EF">
        <w:rPr>
          <w:rStyle w:val="Vnbnnidung"/>
          <w:sz w:val="28"/>
          <w:szCs w:val="28"/>
          <w:lang w:eastAsia="vi-VN"/>
        </w:rPr>
        <w:tab/>
        <w:t>Cổ đông hoặc nhóm cổ đông sở hữu từ [05%] tổng số cổ phần phổ thông trở lên có quyền xem xét, tra cứu, trích lục số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F006BF" w:rsidRPr="00B136EF" w:rsidRDefault="00F006BF" w:rsidP="00F006BF">
      <w:pPr>
        <w:pStyle w:val="Vnbnnidung0"/>
        <w:tabs>
          <w:tab w:val="left" w:pos="982"/>
        </w:tabs>
        <w:adjustRightInd w:val="0"/>
        <w:snapToGrid w:val="0"/>
        <w:spacing w:after="120" w:line="240" w:lineRule="auto"/>
        <w:ind w:firstLine="720"/>
        <w:jc w:val="both"/>
        <w:rPr>
          <w:sz w:val="28"/>
          <w:szCs w:val="28"/>
        </w:rPr>
      </w:pPr>
      <w:bookmarkStart w:id="358" w:name="bookmark473"/>
      <w:r w:rsidRPr="00B136EF">
        <w:rPr>
          <w:rStyle w:val="Vnbnnidung"/>
          <w:sz w:val="28"/>
          <w:szCs w:val="28"/>
          <w:lang w:eastAsia="vi-VN"/>
        </w:rPr>
        <w:t>2</w:t>
      </w:r>
      <w:bookmarkEnd w:id="358"/>
      <w:r w:rsidRPr="00B136EF">
        <w:rPr>
          <w:rStyle w:val="Vnbnnidung"/>
          <w:sz w:val="28"/>
          <w:szCs w:val="28"/>
          <w:lang w:eastAsia="vi-VN"/>
        </w:rPr>
        <w:t>.</w:t>
      </w:r>
      <w:r w:rsidRPr="00B136EF">
        <w:rPr>
          <w:rStyle w:val="Vnbnnidung"/>
          <w:sz w:val="28"/>
          <w:szCs w:val="28"/>
          <w:lang w:eastAsia="vi-VN"/>
        </w:rPr>
        <w:tab/>
        <w:t>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rsidR="00F006BF" w:rsidRPr="00B136EF" w:rsidRDefault="00F006BF" w:rsidP="00F006BF">
      <w:pPr>
        <w:pStyle w:val="Vnbnnidung0"/>
        <w:tabs>
          <w:tab w:val="left" w:pos="982"/>
        </w:tabs>
        <w:adjustRightInd w:val="0"/>
        <w:snapToGrid w:val="0"/>
        <w:spacing w:after="120" w:line="240" w:lineRule="auto"/>
        <w:ind w:firstLine="720"/>
        <w:jc w:val="both"/>
        <w:rPr>
          <w:sz w:val="28"/>
          <w:szCs w:val="28"/>
        </w:rPr>
      </w:pPr>
      <w:bookmarkStart w:id="359" w:name="bookmark474"/>
      <w:r w:rsidRPr="00B136EF">
        <w:rPr>
          <w:rStyle w:val="Vnbnnidung"/>
          <w:sz w:val="28"/>
          <w:szCs w:val="28"/>
          <w:lang w:eastAsia="vi-VN"/>
        </w:rPr>
        <w:t>3</w:t>
      </w:r>
      <w:bookmarkEnd w:id="359"/>
      <w:r w:rsidRPr="00B136EF">
        <w:rPr>
          <w:rStyle w:val="Vnbnnidung"/>
          <w:sz w:val="28"/>
          <w:szCs w:val="28"/>
          <w:lang w:eastAsia="vi-VN"/>
        </w:rPr>
        <w:t>.</w:t>
      </w:r>
      <w:r w:rsidRPr="00B136EF">
        <w:rPr>
          <w:rStyle w:val="Vnbnnidung"/>
          <w:sz w:val="28"/>
          <w:szCs w:val="28"/>
          <w:lang w:eastAsia="vi-VN"/>
        </w:rPr>
        <w:tab/>
        <w:t xml:space="preserve">Thành viên Hội đồng quản trị, thành viên Ban kiểm soát, Giám đốc và người điều hành khác có quyền tra cứu sổ đăng ký cổ đông của Công ty, danh sách cổ đông, sổ sách và hồ sơ khác của Công ty vì những mục đích liên quan tới </w:t>
      </w:r>
      <w:r w:rsidRPr="00B136EF">
        <w:rPr>
          <w:rStyle w:val="Vnbnnidung"/>
          <w:sz w:val="28"/>
          <w:szCs w:val="28"/>
          <w:lang w:eastAsia="vi-VN"/>
        </w:rPr>
        <w:lastRenderedPageBreak/>
        <w:t>chức vụ của mình với điều kiện các thông tin này phải được bảo mật.</w:t>
      </w:r>
    </w:p>
    <w:p w:rsidR="00F006BF" w:rsidRPr="00B136EF" w:rsidRDefault="00F006BF" w:rsidP="00F006BF">
      <w:pPr>
        <w:pStyle w:val="Vnbnnidung0"/>
        <w:tabs>
          <w:tab w:val="left" w:pos="978"/>
        </w:tabs>
        <w:adjustRightInd w:val="0"/>
        <w:snapToGrid w:val="0"/>
        <w:spacing w:after="120" w:line="240" w:lineRule="auto"/>
        <w:ind w:firstLine="720"/>
        <w:jc w:val="both"/>
        <w:rPr>
          <w:sz w:val="28"/>
          <w:szCs w:val="28"/>
        </w:rPr>
      </w:pPr>
      <w:bookmarkStart w:id="360" w:name="bookmark475"/>
      <w:r w:rsidRPr="00B136EF">
        <w:rPr>
          <w:rStyle w:val="Vnbnnidung"/>
          <w:sz w:val="28"/>
          <w:szCs w:val="28"/>
          <w:lang w:eastAsia="vi-VN"/>
        </w:rPr>
        <w:t>4</w:t>
      </w:r>
      <w:bookmarkEnd w:id="360"/>
      <w:r w:rsidRPr="00B136EF">
        <w:rPr>
          <w:rStyle w:val="Vnbnnidung"/>
          <w:sz w:val="28"/>
          <w:szCs w:val="28"/>
          <w:lang w:eastAsia="vi-VN"/>
        </w:rPr>
        <w:t>.</w:t>
      </w:r>
      <w:r w:rsidRPr="00B136EF">
        <w:rPr>
          <w:rStyle w:val="Vnbnnidung"/>
          <w:sz w:val="28"/>
          <w:szCs w:val="28"/>
          <w:lang w:eastAsia="vi-VN"/>
        </w:rPr>
        <w:tab/>
        <w:t>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rsidR="00F006BF" w:rsidRPr="00B136EF" w:rsidRDefault="00F006BF" w:rsidP="00F006BF">
      <w:pPr>
        <w:pStyle w:val="Vnbnnidung0"/>
        <w:tabs>
          <w:tab w:val="left" w:pos="978"/>
        </w:tabs>
        <w:adjustRightInd w:val="0"/>
        <w:snapToGrid w:val="0"/>
        <w:spacing w:after="120" w:line="240" w:lineRule="auto"/>
        <w:ind w:firstLine="720"/>
        <w:jc w:val="both"/>
        <w:rPr>
          <w:sz w:val="28"/>
          <w:szCs w:val="28"/>
        </w:rPr>
      </w:pPr>
      <w:bookmarkStart w:id="361" w:name="bookmark476"/>
      <w:r w:rsidRPr="00B136EF">
        <w:rPr>
          <w:rStyle w:val="Vnbnnidung"/>
          <w:sz w:val="28"/>
          <w:szCs w:val="28"/>
          <w:lang w:eastAsia="vi-VN"/>
        </w:rPr>
        <w:t>5</w:t>
      </w:r>
      <w:bookmarkEnd w:id="361"/>
      <w:r w:rsidRPr="00B136EF">
        <w:rPr>
          <w:rStyle w:val="Vnbnnidung"/>
          <w:sz w:val="28"/>
          <w:szCs w:val="28"/>
          <w:lang w:eastAsia="vi-VN"/>
        </w:rPr>
        <w:t>.</w:t>
      </w:r>
      <w:r w:rsidRPr="00B136EF">
        <w:rPr>
          <w:rStyle w:val="Vnbnnidung"/>
          <w:sz w:val="28"/>
          <w:szCs w:val="28"/>
          <w:lang w:eastAsia="vi-VN"/>
        </w:rPr>
        <w:tab/>
        <w:t>Điều lệ công ty phải được công bố trên trang thông tin điện tử của Công ty.</w:t>
      </w:r>
    </w:p>
    <w:p w:rsidR="00F006BF" w:rsidRPr="008E29B9" w:rsidRDefault="00F006BF" w:rsidP="00F006BF">
      <w:pPr>
        <w:pStyle w:val="Vnbnnidung0"/>
        <w:tabs>
          <w:tab w:val="left" w:pos="1258"/>
        </w:tabs>
        <w:adjustRightInd w:val="0"/>
        <w:snapToGrid w:val="0"/>
        <w:spacing w:after="120" w:line="240" w:lineRule="auto"/>
        <w:ind w:firstLine="720"/>
        <w:jc w:val="both"/>
        <w:rPr>
          <w:sz w:val="24"/>
          <w:szCs w:val="24"/>
        </w:rPr>
      </w:pPr>
      <w:bookmarkStart w:id="362" w:name="bookmark477"/>
      <w:r w:rsidRPr="008E29B9">
        <w:rPr>
          <w:rStyle w:val="Vnbnnidung"/>
          <w:b/>
          <w:bCs/>
          <w:sz w:val="24"/>
          <w:szCs w:val="24"/>
        </w:rPr>
        <w:t>X</w:t>
      </w:r>
      <w:bookmarkEnd w:id="362"/>
      <w:r w:rsidRPr="008E29B9">
        <w:rPr>
          <w:rStyle w:val="Vnbnnidung"/>
          <w:b/>
          <w:bCs/>
          <w:sz w:val="24"/>
          <w:szCs w:val="24"/>
        </w:rPr>
        <w:t xml:space="preserve">II. </w:t>
      </w:r>
      <w:r w:rsidRPr="008E29B9">
        <w:rPr>
          <w:rStyle w:val="Vnbnnidung"/>
          <w:b/>
          <w:bCs/>
          <w:sz w:val="24"/>
          <w:szCs w:val="24"/>
          <w:lang w:eastAsia="vi-VN"/>
        </w:rPr>
        <w:t>CÔNG NHÂN VIÊN VÀ CÔNG ĐOÀN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45</w:t>
      </w:r>
      <w:r w:rsidRPr="00B136EF">
        <w:rPr>
          <w:rStyle w:val="Vnbnnidung"/>
          <w:b/>
          <w:bCs/>
          <w:sz w:val="28"/>
          <w:szCs w:val="28"/>
          <w:lang w:eastAsia="vi-VN"/>
        </w:rPr>
        <w:t>. Công nhân viên và công đoàn</w:t>
      </w:r>
    </w:p>
    <w:p w:rsidR="00F006BF" w:rsidRPr="00B136EF" w:rsidRDefault="00F006BF" w:rsidP="00F006BF">
      <w:pPr>
        <w:pStyle w:val="Vnbnnidung0"/>
        <w:tabs>
          <w:tab w:val="left" w:pos="1013"/>
        </w:tabs>
        <w:adjustRightInd w:val="0"/>
        <w:snapToGrid w:val="0"/>
        <w:spacing w:after="120" w:line="240" w:lineRule="auto"/>
        <w:ind w:firstLine="720"/>
        <w:jc w:val="both"/>
        <w:rPr>
          <w:sz w:val="28"/>
          <w:szCs w:val="28"/>
        </w:rPr>
      </w:pPr>
      <w:bookmarkStart w:id="363" w:name="bookmark478"/>
      <w:r w:rsidRPr="00B136EF">
        <w:rPr>
          <w:rStyle w:val="Vnbnnidung"/>
          <w:sz w:val="28"/>
          <w:szCs w:val="28"/>
          <w:lang w:eastAsia="vi-VN"/>
        </w:rPr>
        <w:t>1</w:t>
      </w:r>
      <w:bookmarkEnd w:id="363"/>
      <w:r w:rsidRPr="00B136EF">
        <w:rPr>
          <w:rStyle w:val="Vnbnnidung"/>
          <w:sz w:val="28"/>
          <w:szCs w:val="28"/>
          <w:lang w:eastAsia="vi-VN"/>
        </w:rPr>
        <w:t>.</w:t>
      </w:r>
      <w:r w:rsidRPr="00B136EF">
        <w:rPr>
          <w:rStyle w:val="Vnbnnidung"/>
          <w:sz w:val="28"/>
          <w:szCs w:val="28"/>
          <w:lang w:eastAsia="vi-VN"/>
        </w:rPr>
        <w:tab/>
        <w:t>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rsidR="00F006BF" w:rsidRPr="00B136EF" w:rsidRDefault="00F006BF" w:rsidP="00F006BF">
      <w:pPr>
        <w:pStyle w:val="Vnbnnidung0"/>
        <w:tabs>
          <w:tab w:val="left" w:pos="1013"/>
        </w:tabs>
        <w:adjustRightInd w:val="0"/>
        <w:snapToGrid w:val="0"/>
        <w:spacing w:after="120" w:line="240" w:lineRule="auto"/>
        <w:ind w:firstLine="720"/>
        <w:jc w:val="both"/>
        <w:rPr>
          <w:sz w:val="28"/>
          <w:szCs w:val="28"/>
        </w:rPr>
      </w:pPr>
      <w:bookmarkStart w:id="364" w:name="bookmark479"/>
      <w:r w:rsidRPr="00B136EF">
        <w:rPr>
          <w:rStyle w:val="Vnbnnidung"/>
          <w:sz w:val="28"/>
          <w:szCs w:val="28"/>
          <w:lang w:eastAsia="vi-VN"/>
        </w:rPr>
        <w:t>2</w:t>
      </w:r>
      <w:bookmarkEnd w:id="364"/>
      <w:r w:rsidRPr="00B136EF">
        <w:rPr>
          <w:rStyle w:val="Vnbnnidung"/>
          <w:sz w:val="28"/>
          <w:szCs w:val="28"/>
          <w:lang w:eastAsia="vi-VN"/>
        </w:rPr>
        <w:t>.</w:t>
      </w:r>
      <w:r w:rsidRPr="00B136EF">
        <w:rPr>
          <w:rStyle w:val="Vnbnnidung"/>
          <w:sz w:val="28"/>
          <w:szCs w:val="28"/>
          <w:lang w:eastAsia="vi-VN"/>
        </w:rPr>
        <w:tab/>
        <w:t>Giám đốc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rsidR="00F006BF" w:rsidRPr="008E29B9" w:rsidRDefault="00F006BF" w:rsidP="00F006BF">
      <w:pPr>
        <w:pStyle w:val="Vnbnnidung0"/>
        <w:tabs>
          <w:tab w:val="left" w:pos="1359"/>
        </w:tabs>
        <w:adjustRightInd w:val="0"/>
        <w:snapToGrid w:val="0"/>
        <w:spacing w:after="120" w:line="240" w:lineRule="auto"/>
        <w:ind w:firstLine="720"/>
        <w:jc w:val="both"/>
        <w:rPr>
          <w:sz w:val="24"/>
          <w:szCs w:val="24"/>
        </w:rPr>
      </w:pPr>
      <w:bookmarkStart w:id="365" w:name="bookmark480"/>
      <w:r w:rsidRPr="008E29B9">
        <w:rPr>
          <w:rStyle w:val="Vnbnnidung"/>
          <w:b/>
          <w:bCs/>
          <w:sz w:val="24"/>
          <w:szCs w:val="24"/>
          <w:lang w:eastAsia="vi-VN"/>
        </w:rPr>
        <w:t>X</w:t>
      </w:r>
      <w:bookmarkEnd w:id="365"/>
      <w:r w:rsidRPr="008E29B9">
        <w:rPr>
          <w:rStyle w:val="Vnbnnidung"/>
          <w:b/>
          <w:bCs/>
          <w:sz w:val="24"/>
          <w:szCs w:val="24"/>
          <w:lang w:eastAsia="vi-VN"/>
        </w:rPr>
        <w:t>III. PHÂN PHỐI LỢI NHUẬN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46</w:t>
      </w:r>
      <w:r w:rsidRPr="00B136EF">
        <w:rPr>
          <w:rStyle w:val="Vnbnnidung"/>
          <w:b/>
          <w:bCs/>
          <w:sz w:val="28"/>
          <w:szCs w:val="28"/>
          <w:lang w:eastAsia="vi-VN"/>
        </w:rPr>
        <w:t>. Phân phối lợi nhuận</w:t>
      </w:r>
    </w:p>
    <w:p w:rsidR="00F006BF" w:rsidRPr="00B136EF" w:rsidRDefault="00F006BF" w:rsidP="00F006BF">
      <w:pPr>
        <w:pStyle w:val="Vnbnnidung0"/>
        <w:tabs>
          <w:tab w:val="left" w:pos="1008"/>
        </w:tabs>
        <w:adjustRightInd w:val="0"/>
        <w:snapToGrid w:val="0"/>
        <w:spacing w:after="120" w:line="240" w:lineRule="auto"/>
        <w:ind w:firstLine="720"/>
        <w:jc w:val="both"/>
        <w:rPr>
          <w:sz w:val="28"/>
          <w:szCs w:val="28"/>
        </w:rPr>
      </w:pPr>
      <w:bookmarkStart w:id="366" w:name="bookmark481"/>
      <w:r w:rsidRPr="00B136EF">
        <w:rPr>
          <w:rStyle w:val="Vnbnnidung"/>
          <w:sz w:val="28"/>
          <w:szCs w:val="28"/>
          <w:lang w:eastAsia="vi-VN"/>
        </w:rPr>
        <w:t>1</w:t>
      </w:r>
      <w:bookmarkEnd w:id="366"/>
      <w:r w:rsidRPr="00B136EF">
        <w:rPr>
          <w:rStyle w:val="Vnbnnidung"/>
          <w:sz w:val="28"/>
          <w:szCs w:val="28"/>
          <w:lang w:eastAsia="vi-VN"/>
        </w:rPr>
        <w:t>.</w:t>
      </w:r>
      <w:r w:rsidRPr="00B136EF">
        <w:rPr>
          <w:rStyle w:val="Vnbnnidung"/>
          <w:sz w:val="28"/>
          <w:szCs w:val="28"/>
          <w:lang w:eastAsia="vi-VN"/>
        </w:rPr>
        <w:tab/>
        <w:t>Đại hội đồng cổ đông quyết định mức chi trả cổ tức và hình thức chi trả cổ tức hàng năm từ lợi nhuận được giữ lại của Công ty.</w:t>
      </w:r>
    </w:p>
    <w:p w:rsidR="00F006BF" w:rsidRPr="00B136EF" w:rsidRDefault="00F006BF" w:rsidP="00F006BF">
      <w:pPr>
        <w:pStyle w:val="Vnbnnidung0"/>
        <w:tabs>
          <w:tab w:val="left" w:pos="1008"/>
        </w:tabs>
        <w:adjustRightInd w:val="0"/>
        <w:snapToGrid w:val="0"/>
        <w:spacing w:after="120" w:line="240" w:lineRule="auto"/>
        <w:ind w:firstLine="720"/>
        <w:jc w:val="both"/>
        <w:rPr>
          <w:sz w:val="28"/>
          <w:szCs w:val="28"/>
        </w:rPr>
      </w:pPr>
      <w:bookmarkStart w:id="367" w:name="bookmark482"/>
      <w:r w:rsidRPr="00B136EF">
        <w:rPr>
          <w:rStyle w:val="Vnbnnidung"/>
          <w:sz w:val="28"/>
          <w:szCs w:val="28"/>
          <w:lang w:eastAsia="vi-VN"/>
        </w:rPr>
        <w:t>2</w:t>
      </w:r>
      <w:bookmarkEnd w:id="367"/>
      <w:r w:rsidRPr="00B136EF">
        <w:rPr>
          <w:rStyle w:val="Vnbnnidung"/>
          <w:sz w:val="28"/>
          <w:szCs w:val="28"/>
          <w:lang w:eastAsia="vi-VN"/>
        </w:rPr>
        <w:t>.</w:t>
      </w:r>
      <w:r w:rsidRPr="00B136EF">
        <w:rPr>
          <w:rStyle w:val="Vnbnnidung"/>
          <w:sz w:val="28"/>
          <w:szCs w:val="28"/>
          <w:lang w:eastAsia="vi-VN"/>
        </w:rPr>
        <w:tab/>
        <w:t>Công ty không thanh toán lãi cho khoản tiền trả cổ tức hay khoản tiền chi trả liên quan tới một loại cổ phiếu.</w:t>
      </w:r>
    </w:p>
    <w:p w:rsidR="00F006BF" w:rsidRPr="00B136EF" w:rsidRDefault="00F006BF" w:rsidP="00F006BF">
      <w:pPr>
        <w:pStyle w:val="Vnbnnidung0"/>
        <w:tabs>
          <w:tab w:val="left" w:pos="1013"/>
        </w:tabs>
        <w:adjustRightInd w:val="0"/>
        <w:snapToGrid w:val="0"/>
        <w:spacing w:after="120" w:line="240" w:lineRule="auto"/>
        <w:ind w:firstLine="720"/>
        <w:jc w:val="both"/>
        <w:rPr>
          <w:sz w:val="28"/>
          <w:szCs w:val="28"/>
        </w:rPr>
      </w:pPr>
      <w:bookmarkStart w:id="368" w:name="bookmark483"/>
      <w:r w:rsidRPr="00B136EF">
        <w:rPr>
          <w:rStyle w:val="Vnbnnidung"/>
          <w:sz w:val="28"/>
          <w:szCs w:val="28"/>
          <w:lang w:eastAsia="vi-VN"/>
        </w:rPr>
        <w:t>3</w:t>
      </w:r>
      <w:bookmarkEnd w:id="368"/>
      <w:r w:rsidRPr="00B136EF">
        <w:rPr>
          <w:rStyle w:val="Vnbnnidung"/>
          <w:sz w:val="28"/>
          <w:szCs w:val="28"/>
          <w:lang w:eastAsia="vi-VN"/>
        </w:rPr>
        <w:t>.</w:t>
      </w:r>
      <w:r w:rsidRPr="00B136EF">
        <w:rPr>
          <w:rStyle w:val="Vnbnnidung"/>
          <w:sz w:val="28"/>
          <w:szCs w:val="28"/>
          <w:lang w:eastAsia="vi-VN"/>
        </w:rPr>
        <w:tab/>
        <w:t>Hội đồng quản trị có thể kiến nghị Đại hội đồng cổ đông thông qua việc thanh toán toàn bộ hoặc một phần cổ tức bằng cổ phiếu và Hội đồng quản trị là cơ quan thực thi quyết định này.</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69" w:name="bookmark484"/>
      <w:r w:rsidRPr="00B136EF">
        <w:rPr>
          <w:rStyle w:val="Vnbnnidung"/>
          <w:sz w:val="28"/>
          <w:szCs w:val="28"/>
          <w:lang w:eastAsia="vi-VN"/>
        </w:rPr>
        <w:t>4</w:t>
      </w:r>
      <w:bookmarkEnd w:id="369"/>
      <w:r w:rsidRPr="00B136EF">
        <w:rPr>
          <w:rStyle w:val="Vnbnnidung"/>
          <w:sz w:val="28"/>
          <w:szCs w:val="28"/>
          <w:lang w:eastAsia="vi-VN"/>
        </w:rPr>
        <w:t>.</w:t>
      </w:r>
      <w:r w:rsidRPr="00B136EF">
        <w:rPr>
          <w:rStyle w:val="Vnbnnidung"/>
          <w:sz w:val="28"/>
          <w:szCs w:val="28"/>
          <w:lang w:eastAsia="vi-VN"/>
        </w:rPr>
        <w:tab/>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Tổng Công ty lưu ký và bù trừ chứng khoán Việt Nam.</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70" w:name="bookmark485"/>
      <w:r w:rsidRPr="00B136EF">
        <w:rPr>
          <w:rStyle w:val="Vnbnnidung"/>
          <w:sz w:val="28"/>
          <w:szCs w:val="28"/>
          <w:lang w:eastAsia="vi-VN"/>
        </w:rPr>
        <w:t>5</w:t>
      </w:r>
      <w:bookmarkEnd w:id="370"/>
      <w:r w:rsidRPr="00B136EF">
        <w:rPr>
          <w:rStyle w:val="Vnbnnidung"/>
          <w:sz w:val="28"/>
          <w:szCs w:val="28"/>
          <w:lang w:eastAsia="vi-VN"/>
        </w:rPr>
        <w:t>.</w:t>
      </w:r>
      <w:r w:rsidRPr="00B136EF">
        <w:rPr>
          <w:rStyle w:val="Vnbnnidung"/>
          <w:sz w:val="28"/>
          <w:szCs w:val="28"/>
          <w:lang w:eastAsia="vi-VN"/>
        </w:rPr>
        <w:tab/>
        <w:t xml:space="preserve">Căn cứ Luật Doanh nghiệp, Luật Chứng khoán, Hội đồng quản trị thông </w:t>
      </w:r>
      <w:r w:rsidRPr="00B136EF">
        <w:rPr>
          <w:rStyle w:val="Vnbnnidung"/>
          <w:sz w:val="28"/>
          <w:szCs w:val="28"/>
          <w:lang w:eastAsia="vi-VN"/>
        </w:rPr>
        <w:lastRenderedPageBreak/>
        <w:t>qua nghị quyết, quyết định xác định một ngày cụ thể để chốt danh sách cổ đông. Căn cứ theo ngày đó, những người đăng ký với tư cách cổ đông hoặc người sở hữu các chứng khoán khác được quyền nhận cổ tức bằng tiền mặt hoặc cổ phiếu, nhận thông báo hoặc tài liệu khác.</w:t>
      </w:r>
    </w:p>
    <w:p w:rsidR="00F006BF" w:rsidRPr="00B136EF" w:rsidRDefault="00F006BF" w:rsidP="00F006BF">
      <w:pPr>
        <w:pStyle w:val="Vnbnnidung0"/>
        <w:tabs>
          <w:tab w:val="left" w:pos="1013"/>
        </w:tabs>
        <w:adjustRightInd w:val="0"/>
        <w:snapToGrid w:val="0"/>
        <w:spacing w:after="120" w:line="240" w:lineRule="auto"/>
        <w:ind w:firstLine="720"/>
        <w:jc w:val="both"/>
        <w:rPr>
          <w:sz w:val="28"/>
          <w:szCs w:val="28"/>
        </w:rPr>
      </w:pPr>
      <w:bookmarkStart w:id="371" w:name="bookmark486"/>
      <w:r w:rsidRPr="00B136EF">
        <w:rPr>
          <w:rStyle w:val="Vnbnnidung"/>
          <w:sz w:val="28"/>
          <w:szCs w:val="28"/>
          <w:lang w:eastAsia="vi-VN"/>
        </w:rPr>
        <w:t>6</w:t>
      </w:r>
      <w:bookmarkEnd w:id="371"/>
      <w:r w:rsidRPr="00B136EF">
        <w:rPr>
          <w:rStyle w:val="Vnbnnidung"/>
          <w:sz w:val="28"/>
          <w:szCs w:val="28"/>
          <w:lang w:eastAsia="vi-VN"/>
        </w:rPr>
        <w:t>.</w:t>
      </w:r>
      <w:r w:rsidRPr="00B136EF">
        <w:rPr>
          <w:rStyle w:val="Vnbnnidung"/>
          <w:sz w:val="28"/>
          <w:szCs w:val="28"/>
          <w:lang w:eastAsia="vi-VN"/>
        </w:rPr>
        <w:tab/>
        <w:t>Các vấn đề khác liên quan đến phân phối lợi nuận được thực hiện theo quy định của pháp luật.</w:t>
      </w:r>
    </w:p>
    <w:p w:rsidR="00F006BF" w:rsidRPr="008E29B9" w:rsidRDefault="00F006BF" w:rsidP="00F006BF">
      <w:pPr>
        <w:pStyle w:val="Vnbnnidung0"/>
        <w:tabs>
          <w:tab w:val="left" w:pos="1363"/>
        </w:tabs>
        <w:adjustRightInd w:val="0"/>
        <w:snapToGrid w:val="0"/>
        <w:spacing w:after="120" w:line="240" w:lineRule="auto"/>
        <w:ind w:firstLine="720"/>
        <w:jc w:val="both"/>
        <w:rPr>
          <w:rStyle w:val="Vnbnnidung"/>
          <w:b/>
          <w:bCs/>
          <w:sz w:val="24"/>
          <w:szCs w:val="24"/>
          <w:lang w:eastAsia="vi-VN"/>
        </w:rPr>
      </w:pPr>
      <w:bookmarkStart w:id="372" w:name="bookmark487"/>
      <w:r w:rsidRPr="008E29B9">
        <w:rPr>
          <w:rStyle w:val="Vnbnnidung"/>
          <w:b/>
          <w:bCs/>
          <w:sz w:val="24"/>
          <w:szCs w:val="24"/>
          <w:lang w:eastAsia="vi-VN"/>
        </w:rPr>
        <w:t>X</w:t>
      </w:r>
      <w:bookmarkEnd w:id="372"/>
      <w:r w:rsidRPr="008E29B9">
        <w:rPr>
          <w:rStyle w:val="Vnbnnidung"/>
          <w:b/>
          <w:bCs/>
          <w:sz w:val="24"/>
          <w:szCs w:val="24"/>
          <w:lang w:eastAsia="vi-VN"/>
        </w:rPr>
        <w:t>IV. TÀI KHOẢN NGÂN HÀNG, NĂM TÀI CHÍNH VÀ CHẾ ĐỘ KẾ TOÁN</w:t>
      </w:r>
    </w:p>
    <w:p w:rsidR="00F006BF" w:rsidRPr="00B136EF" w:rsidRDefault="00F006BF" w:rsidP="00F006BF">
      <w:pPr>
        <w:pStyle w:val="Vnbnnidung0"/>
        <w:tabs>
          <w:tab w:val="left" w:pos="1363"/>
        </w:tabs>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47</w:t>
      </w:r>
      <w:r w:rsidRPr="00B136EF">
        <w:rPr>
          <w:rStyle w:val="Vnbnnidung"/>
          <w:b/>
          <w:bCs/>
          <w:sz w:val="28"/>
          <w:szCs w:val="28"/>
          <w:lang w:eastAsia="vi-VN"/>
        </w:rPr>
        <w:t>. Tài khoản ngân hàng</w:t>
      </w:r>
    </w:p>
    <w:p w:rsidR="00F006BF" w:rsidRPr="00B136EF" w:rsidRDefault="00F006BF" w:rsidP="00F006BF">
      <w:pPr>
        <w:pStyle w:val="Vnbnnidung0"/>
        <w:tabs>
          <w:tab w:val="left" w:pos="975"/>
        </w:tabs>
        <w:adjustRightInd w:val="0"/>
        <w:snapToGrid w:val="0"/>
        <w:spacing w:after="120" w:line="240" w:lineRule="auto"/>
        <w:ind w:firstLine="720"/>
        <w:jc w:val="both"/>
        <w:rPr>
          <w:sz w:val="28"/>
          <w:szCs w:val="28"/>
        </w:rPr>
      </w:pPr>
      <w:bookmarkStart w:id="373" w:name="bookmark488"/>
      <w:r w:rsidRPr="00B136EF">
        <w:rPr>
          <w:rStyle w:val="Vnbnnidung"/>
          <w:sz w:val="28"/>
          <w:szCs w:val="28"/>
          <w:lang w:eastAsia="vi-VN"/>
        </w:rPr>
        <w:t>1</w:t>
      </w:r>
      <w:bookmarkEnd w:id="373"/>
      <w:r w:rsidRPr="00B136EF">
        <w:rPr>
          <w:rStyle w:val="Vnbnnidung"/>
          <w:sz w:val="28"/>
          <w:szCs w:val="28"/>
          <w:lang w:eastAsia="vi-VN"/>
        </w:rPr>
        <w:t>.</w:t>
      </w:r>
      <w:r w:rsidRPr="00B136EF">
        <w:rPr>
          <w:rStyle w:val="Vnbnnidung"/>
          <w:sz w:val="28"/>
          <w:szCs w:val="28"/>
          <w:lang w:eastAsia="vi-VN"/>
        </w:rPr>
        <w:tab/>
        <w:t>Công ty mở tài khoản tại các ngân hàng Việt Nam hoặc tại các chi nhánh ngân hàng nước ngoài được phép hoạt động tại Việt Nam.</w:t>
      </w:r>
    </w:p>
    <w:p w:rsidR="00F006BF" w:rsidRPr="00B136EF" w:rsidRDefault="00F006BF" w:rsidP="00F006BF">
      <w:pPr>
        <w:pStyle w:val="Vnbnnidung0"/>
        <w:tabs>
          <w:tab w:val="left" w:pos="973"/>
        </w:tabs>
        <w:adjustRightInd w:val="0"/>
        <w:snapToGrid w:val="0"/>
        <w:spacing w:after="120" w:line="240" w:lineRule="auto"/>
        <w:ind w:firstLine="720"/>
        <w:jc w:val="both"/>
        <w:rPr>
          <w:sz w:val="28"/>
          <w:szCs w:val="28"/>
        </w:rPr>
      </w:pPr>
      <w:bookmarkStart w:id="374" w:name="bookmark489"/>
      <w:r w:rsidRPr="00B136EF">
        <w:rPr>
          <w:rStyle w:val="Vnbnnidung"/>
          <w:sz w:val="28"/>
          <w:szCs w:val="28"/>
          <w:lang w:eastAsia="vi-VN"/>
        </w:rPr>
        <w:t>2</w:t>
      </w:r>
      <w:bookmarkEnd w:id="374"/>
      <w:r w:rsidRPr="00B136EF">
        <w:rPr>
          <w:rStyle w:val="Vnbnnidung"/>
          <w:sz w:val="28"/>
          <w:szCs w:val="28"/>
          <w:lang w:eastAsia="vi-VN"/>
        </w:rPr>
        <w:t>.</w:t>
      </w:r>
      <w:r w:rsidRPr="00B136EF">
        <w:rPr>
          <w:rStyle w:val="Vnbnnidung"/>
          <w:sz w:val="28"/>
          <w:szCs w:val="28"/>
          <w:lang w:eastAsia="vi-VN"/>
        </w:rPr>
        <w:tab/>
        <w:t>Theo sự chấp thuận trước của cơ quan có thẩm quyền, trong trường hợp cần thiết, Công ty có thể mở tài khoản ngân hàng ở nước ngoài theo các quy định của pháp luật.</w:t>
      </w:r>
    </w:p>
    <w:p w:rsidR="00F006BF" w:rsidRPr="00B136EF" w:rsidRDefault="00F006BF" w:rsidP="00F006BF">
      <w:pPr>
        <w:pStyle w:val="Vnbnnidung0"/>
        <w:tabs>
          <w:tab w:val="left" w:pos="978"/>
        </w:tabs>
        <w:adjustRightInd w:val="0"/>
        <w:snapToGrid w:val="0"/>
        <w:spacing w:after="120" w:line="240" w:lineRule="auto"/>
        <w:ind w:firstLine="720"/>
        <w:jc w:val="both"/>
        <w:rPr>
          <w:sz w:val="28"/>
          <w:szCs w:val="28"/>
        </w:rPr>
      </w:pPr>
      <w:bookmarkStart w:id="375" w:name="bookmark490"/>
      <w:r w:rsidRPr="00B136EF">
        <w:rPr>
          <w:rStyle w:val="Vnbnnidung"/>
          <w:sz w:val="28"/>
          <w:szCs w:val="28"/>
          <w:lang w:eastAsia="vi-VN"/>
        </w:rPr>
        <w:t>3</w:t>
      </w:r>
      <w:bookmarkEnd w:id="375"/>
      <w:r w:rsidRPr="00B136EF">
        <w:rPr>
          <w:rStyle w:val="Vnbnnidung"/>
          <w:sz w:val="28"/>
          <w:szCs w:val="28"/>
          <w:lang w:eastAsia="vi-VN"/>
        </w:rPr>
        <w:t>.</w:t>
      </w:r>
      <w:r w:rsidRPr="00B136EF">
        <w:rPr>
          <w:rStyle w:val="Vnbnnidung"/>
          <w:sz w:val="28"/>
          <w:szCs w:val="28"/>
          <w:lang w:eastAsia="vi-VN"/>
        </w:rPr>
        <w:tab/>
        <w:t>Công ty tiến hành tất cả các khoản thanh toán và giao dịch kế toán thông qua các tài khoản tiền Việt Nam hoặc ngoại tệ tại các ngân hàng mà Công ty mở tài khoản.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48</w:t>
      </w:r>
      <w:r w:rsidRPr="00B136EF">
        <w:rPr>
          <w:rStyle w:val="Vnbnnidung"/>
          <w:b/>
          <w:bCs/>
          <w:sz w:val="28"/>
          <w:szCs w:val="28"/>
          <w:lang w:eastAsia="vi-VN"/>
        </w:rPr>
        <w:t>. Năm tài chính</w:t>
      </w:r>
    </w:p>
    <w:p w:rsidR="00F006BF" w:rsidRPr="00C03AFE" w:rsidRDefault="00F006BF" w:rsidP="00F006BF">
      <w:pPr>
        <w:pStyle w:val="Vnbnnidung0"/>
        <w:adjustRightInd w:val="0"/>
        <w:snapToGrid w:val="0"/>
        <w:spacing w:after="120" w:line="240" w:lineRule="auto"/>
        <w:ind w:firstLine="720"/>
        <w:jc w:val="both"/>
        <w:rPr>
          <w:sz w:val="28"/>
          <w:szCs w:val="28"/>
        </w:rPr>
      </w:pPr>
      <w:r w:rsidRPr="00C03AFE">
        <w:rPr>
          <w:rStyle w:val="Vnbnnidung"/>
          <w:sz w:val="28"/>
          <w:szCs w:val="28"/>
          <w:lang w:eastAsia="vi-VN"/>
        </w:rPr>
        <w:t xml:space="preserve">Năm tài chính của Công ty bắt đầu từ ngày </w:t>
      </w:r>
      <w:r w:rsidR="006B4601" w:rsidRPr="00C03AFE">
        <w:rPr>
          <w:rStyle w:val="Vnbnnidung"/>
          <w:sz w:val="28"/>
          <w:szCs w:val="28"/>
          <w:lang w:eastAsia="vi-VN"/>
        </w:rPr>
        <w:t>01</w:t>
      </w:r>
      <w:r w:rsidRPr="00C03AFE">
        <w:rPr>
          <w:rStyle w:val="Vnbnnidung"/>
          <w:sz w:val="28"/>
          <w:szCs w:val="28"/>
          <w:lang w:eastAsia="vi-VN"/>
        </w:rPr>
        <w:t xml:space="preserve"> tháng </w:t>
      </w:r>
      <w:r w:rsidR="006B4601" w:rsidRPr="00C03AFE">
        <w:rPr>
          <w:rStyle w:val="Vnbnnidung"/>
          <w:sz w:val="28"/>
          <w:szCs w:val="28"/>
          <w:lang w:eastAsia="vi-VN"/>
        </w:rPr>
        <w:t>01</w:t>
      </w:r>
      <w:r w:rsidRPr="00C03AFE">
        <w:rPr>
          <w:rStyle w:val="Vnbnnidung"/>
          <w:sz w:val="28"/>
          <w:szCs w:val="28"/>
          <w:lang w:eastAsia="vi-VN"/>
        </w:rPr>
        <w:t xml:space="preserve"> hằng năm và kết thúc vào ngày </w:t>
      </w:r>
      <w:r w:rsidR="006B4601" w:rsidRPr="00C03AFE">
        <w:rPr>
          <w:rStyle w:val="Vnbnnidung"/>
          <w:sz w:val="28"/>
          <w:szCs w:val="28"/>
          <w:lang w:eastAsia="vi-VN"/>
        </w:rPr>
        <w:t>31</w:t>
      </w:r>
      <w:r w:rsidRPr="00C03AFE">
        <w:rPr>
          <w:rStyle w:val="Vnbnnidung"/>
          <w:sz w:val="28"/>
          <w:szCs w:val="28"/>
          <w:lang w:eastAsia="vi-VN"/>
        </w:rPr>
        <w:t xml:space="preserve"> tháng </w:t>
      </w:r>
      <w:r w:rsidR="006B4601" w:rsidRPr="00C03AFE">
        <w:rPr>
          <w:rStyle w:val="Vnbnnidung"/>
          <w:sz w:val="28"/>
          <w:szCs w:val="28"/>
          <w:lang w:eastAsia="vi-VN"/>
        </w:rPr>
        <w:t>12</w:t>
      </w:r>
      <w:r w:rsidRPr="00C03AFE">
        <w:rPr>
          <w:rStyle w:val="Vnbnnidung"/>
          <w:sz w:val="28"/>
          <w:szCs w:val="28"/>
          <w:lang w:eastAsia="vi-VN"/>
        </w:rPr>
        <w:t xml:space="preserve"> hằng năm. Năm tài chính đầu tiên bắt đầu từ ngày cấp Giấy chứng nhận đăng ký doanh nghiệp và kết thúc vào ngày</w:t>
      </w:r>
      <w:r w:rsidR="006B4601" w:rsidRPr="00C03AFE">
        <w:rPr>
          <w:rStyle w:val="Vnbnnidung"/>
          <w:sz w:val="28"/>
          <w:szCs w:val="28"/>
          <w:lang w:eastAsia="vi-VN"/>
        </w:rPr>
        <w:t xml:space="preserve"> 31 </w:t>
      </w:r>
      <w:r w:rsidRPr="00C03AFE">
        <w:rPr>
          <w:rStyle w:val="Vnbnnidung"/>
          <w:sz w:val="28"/>
          <w:szCs w:val="28"/>
          <w:lang w:eastAsia="vi-VN"/>
        </w:rPr>
        <w:t>tháng</w:t>
      </w:r>
      <w:r w:rsidR="006B4601" w:rsidRPr="00C03AFE">
        <w:rPr>
          <w:rStyle w:val="Vnbnnidung"/>
          <w:sz w:val="28"/>
          <w:szCs w:val="28"/>
          <w:lang w:eastAsia="vi-VN"/>
        </w:rPr>
        <w:t xml:space="preserve"> 12.</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49</w:t>
      </w:r>
      <w:r w:rsidRPr="00B136EF">
        <w:rPr>
          <w:rStyle w:val="Vnbnnidung"/>
          <w:b/>
          <w:bCs/>
          <w:sz w:val="28"/>
          <w:szCs w:val="28"/>
          <w:lang w:eastAsia="vi-VN"/>
        </w:rPr>
        <w:t>. Chế độ kế toán</w:t>
      </w:r>
    </w:p>
    <w:p w:rsidR="00F006BF" w:rsidRPr="00B136EF" w:rsidRDefault="00F006BF" w:rsidP="00F006BF">
      <w:pPr>
        <w:pStyle w:val="Vnbnnidung0"/>
        <w:tabs>
          <w:tab w:val="left" w:pos="973"/>
        </w:tabs>
        <w:adjustRightInd w:val="0"/>
        <w:snapToGrid w:val="0"/>
        <w:spacing w:after="120" w:line="240" w:lineRule="auto"/>
        <w:ind w:firstLine="720"/>
        <w:jc w:val="both"/>
        <w:rPr>
          <w:sz w:val="28"/>
          <w:szCs w:val="28"/>
        </w:rPr>
      </w:pPr>
      <w:bookmarkStart w:id="376" w:name="bookmark491"/>
      <w:r w:rsidRPr="00B136EF">
        <w:rPr>
          <w:rStyle w:val="Vnbnnidung"/>
          <w:sz w:val="28"/>
          <w:szCs w:val="28"/>
          <w:lang w:eastAsia="vi-VN"/>
        </w:rPr>
        <w:t>1</w:t>
      </w:r>
      <w:bookmarkEnd w:id="376"/>
      <w:r w:rsidRPr="00B136EF">
        <w:rPr>
          <w:rStyle w:val="Vnbnnidung"/>
          <w:sz w:val="28"/>
          <w:szCs w:val="28"/>
          <w:lang w:eastAsia="vi-VN"/>
        </w:rPr>
        <w:t>.</w:t>
      </w:r>
      <w:r w:rsidRPr="00B136EF">
        <w:rPr>
          <w:rStyle w:val="Vnbnnidung"/>
          <w:sz w:val="28"/>
          <w:szCs w:val="28"/>
          <w:lang w:eastAsia="vi-VN"/>
        </w:rPr>
        <w:tab/>
        <w:t xml:space="preserve">Chế độ kế toán Công ty sử dụng là chế độ kế toán doanh nghiệp </w:t>
      </w:r>
      <w:r w:rsidR="00C03AFE">
        <w:rPr>
          <w:rStyle w:val="Vnbnnidung"/>
          <w:sz w:val="28"/>
          <w:szCs w:val="28"/>
          <w:lang w:eastAsia="vi-VN"/>
        </w:rPr>
        <w:t xml:space="preserve">Việt Nam </w:t>
      </w:r>
      <w:r w:rsidRPr="00B136EF">
        <w:rPr>
          <w:rStyle w:val="Vnbnnidung"/>
          <w:sz w:val="28"/>
          <w:szCs w:val="28"/>
          <w:lang w:eastAsia="vi-VN"/>
        </w:rPr>
        <w:t>hoặc chế độ kế toán đặc thù được cơ quan có thẩm quyền ban hành, chấp thuận.</w:t>
      </w:r>
    </w:p>
    <w:p w:rsidR="00F006BF" w:rsidRPr="00B136EF" w:rsidRDefault="00F006BF" w:rsidP="00F006BF">
      <w:pPr>
        <w:pStyle w:val="Vnbnnidung0"/>
        <w:tabs>
          <w:tab w:val="left" w:pos="973"/>
        </w:tabs>
        <w:adjustRightInd w:val="0"/>
        <w:snapToGrid w:val="0"/>
        <w:spacing w:after="120" w:line="240" w:lineRule="auto"/>
        <w:ind w:firstLine="720"/>
        <w:jc w:val="both"/>
        <w:rPr>
          <w:sz w:val="28"/>
          <w:szCs w:val="28"/>
        </w:rPr>
      </w:pPr>
      <w:bookmarkStart w:id="377" w:name="bookmark492"/>
      <w:r w:rsidRPr="00B136EF">
        <w:rPr>
          <w:rStyle w:val="Vnbnnidung"/>
          <w:sz w:val="28"/>
          <w:szCs w:val="28"/>
          <w:lang w:eastAsia="vi-VN"/>
        </w:rPr>
        <w:t>2</w:t>
      </w:r>
      <w:bookmarkEnd w:id="377"/>
      <w:r w:rsidRPr="00B136EF">
        <w:rPr>
          <w:rStyle w:val="Vnbnnidung"/>
          <w:sz w:val="28"/>
          <w:szCs w:val="28"/>
          <w:lang w:eastAsia="vi-VN"/>
        </w:rPr>
        <w:t>.</w:t>
      </w:r>
      <w:r w:rsidRPr="00B136EF">
        <w:rPr>
          <w:rStyle w:val="Vnbnnidung"/>
          <w:sz w:val="28"/>
          <w:szCs w:val="28"/>
          <w:lang w:eastAsia="vi-VN"/>
        </w:rPr>
        <w:tab/>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rsidR="00F006BF" w:rsidRPr="00B136EF" w:rsidRDefault="00F006BF" w:rsidP="00F006BF">
      <w:pPr>
        <w:pStyle w:val="Vnbnnidung0"/>
        <w:tabs>
          <w:tab w:val="left" w:pos="978"/>
        </w:tabs>
        <w:adjustRightInd w:val="0"/>
        <w:snapToGrid w:val="0"/>
        <w:spacing w:after="120" w:line="240" w:lineRule="auto"/>
        <w:ind w:firstLine="720"/>
        <w:jc w:val="both"/>
        <w:rPr>
          <w:sz w:val="28"/>
          <w:szCs w:val="28"/>
        </w:rPr>
      </w:pPr>
      <w:bookmarkStart w:id="378" w:name="bookmark493"/>
      <w:r w:rsidRPr="00B136EF">
        <w:rPr>
          <w:rStyle w:val="Vnbnnidung"/>
          <w:sz w:val="28"/>
          <w:szCs w:val="28"/>
          <w:lang w:eastAsia="vi-VN"/>
        </w:rPr>
        <w:t>3</w:t>
      </w:r>
      <w:bookmarkEnd w:id="378"/>
      <w:r w:rsidRPr="00B136EF">
        <w:rPr>
          <w:rStyle w:val="Vnbnnidung"/>
          <w:sz w:val="28"/>
          <w:szCs w:val="28"/>
          <w:lang w:eastAsia="vi-VN"/>
        </w:rPr>
        <w:t>.</w:t>
      </w:r>
      <w:r w:rsidRPr="00B136EF">
        <w:rPr>
          <w:rStyle w:val="Vnbnnidung"/>
          <w:sz w:val="28"/>
          <w:szCs w:val="28"/>
          <w:lang w:eastAsia="vi-VN"/>
        </w:rPr>
        <w:tab/>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rsidR="00F006BF" w:rsidRPr="008E29B9" w:rsidRDefault="00F006BF" w:rsidP="00F006BF">
      <w:pPr>
        <w:pStyle w:val="Vnbnnidung0"/>
        <w:tabs>
          <w:tab w:val="left" w:pos="1203"/>
        </w:tabs>
        <w:adjustRightInd w:val="0"/>
        <w:snapToGrid w:val="0"/>
        <w:spacing w:after="120" w:line="240" w:lineRule="auto"/>
        <w:ind w:firstLine="720"/>
        <w:jc w:val="both"/>
        <w:rPr>
          <w:sz w:val="24"/>
          <w:szCs w:val="24"/>
        </w:rPr>
      </w:pPr>
      <w:bookmarkStart w:id="379" w:name="bookmark494"/>
      <w:r w:rsidRPr="008E29B9">
        <w:rPr>
          <w:rStyle w:val="Vnbnnidung"/>
          <w:b/>
          <w:bCs/>
          <w:sz w:val="24"/>
          <w:szCs w:val="24"/>
          <w:lang w:eastAsia="vi-VN"/>
        </w:rPr>
        <w:t>X</w:t>
      </w:r>
      <w:bookmarkEnd w:id="379"/>
      <w:r w:rsidRPr="008E29B9">
        <w:rPr>
          <w:rStyle w:val="Vnbnnidung"/>
          <w:b/>
          <w:bCs/>
          <w:sz w:val="24"/>
          <w:szCs w:val="24"/>
          <w:lang w:eastAsia="vi-VN"/>
        </w:rPr>
        <w:t>V.</w:t>
      </w:r>
      <w:r w:rsidRPr="008E29B9">
        <w:rPr>
          <w:rStyle w:val="Vnbnnidung"/>
          <w:b/>
          <w:bCs/>
          <w:sz w:val="24"/>
          <w:szCs w:val="24"/>
          <w:lang w:eastAsia="vi-VN"/>
        </w:rPr>
        <w:tab/>
        <w:t>BÁO CÁO TÀI CHÍNH, BÁO CÁO THƯỜNG NIÊN VÀ TRÁCH NHIỆM CÔNG BỐ THÔNG TIN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5</w:t>
      </w:r>
      <w:r w:rsidR="003974F8">
        <w:rPr>
          <w:rStyle w:val="Vnbnnidung"/>
          <w:b/>
          <w:bCs/>
          <w:sz w:val="28"/>
          <w:szCs w:val="28"/>
          <w:lang w:eastAsia="vi-VN"/>
        </w:rPr>
        <w:t>0</w:t>
      </w:r>
      <w:r w:rsidRPr="00B136EF">
        <w:rPr>
          <w:rStyle w:val="Vnbnnidung"/>
          <w:b/>
          <w:bCs/>
          <w:sz w:val="28"/>
          <w:szCs w:val="28"/>
          <w:lang w:eastAsia="vi-VN"/>
        </w:rPr>
        <w:t>. Báo cáo tài chính năm, bán niên và quý</w:t>
      </w:r>
    </w:p>
    <w:p w:rsidR="00F006BF" w:rsidRPr="00B136EF" w:rsidRDefault="00F006BF" w:rsidP="00F006BF">
      <w:pPr>
        <w:pStyle w:val="Vnbnnidung0"/>
        <w:tabs>
          <w:tab w:val="left" w:pos="982"/>
        </w:tabs>
        <w:adjustRightInd w:val="0"/>
        <w:snapToGrid w:val="0"/>
        <w:spacing w:after="120" w:line="240" w:lineRule="auto"/>
        <w:ind w:firstLine="720"/>
        <w:jc w:val="both"/>
        <w:rPr>
          <w:sz w:val="28"/>
          <w:szCs w:val="28"/>
        </w:rPr>
      </w:pPr>
      <w:bookmarkStart w:id="380" w:name="bookmark495"/>
      <w:r w:rsidRPr="00B136EF">
        <w:rPr>
          <w:rStyle w:val="Vnbnnidung"/>
          <w:sz w:val="28"/>
          <w:szCs w:val="28"/>
          <w:lang w:eastAsia="vi-VN"/>
        </w:rPr>
        <w:t>1</w:t>
      </w:r>
      <w:bookmarkEnd w:id="380"/>
      <w:r w:rsidRPr="00B136EF">
        <w:rPr>
          <w:rStyle w:val="Vnbnnidung"/>
          <w:sz w:val="28"/>
          <w:szCs w:val="28"/>
          <w:lang w:eastAsia="vi-VN"/>
        </w:rPr>
        <w:t>.</w:t>
      </w:r>
      <w:r w:rsidRPr="00B136EF">
        <w:rPr>
          <w:rStyle w:val="Vnbnnidung"/>
          <w:sz w:val="28"/>
          <w:szCs w:val="28"/>
          <w:lang w:eastAsia="vi-VN"/>
        </w:rPr>
        <w:tab/>
        <w:t>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rsidR="00F006BF" w:rsidRPr="00B136EF" w:rsidRDefault="00F006BF" w:rsidP="00F006BF">
      <w:pPr>
        <w:pStyle w:val="Vnbnnidung0"/>
        <w:tabs>
          <w:tab w:val="left" w:pos="978"/>
        </w:tabs>
        <w:adjustRightInd w:val="0"/>
        <w:snapToGrid w:val="0"/>
        <w:spacing w:after="120" w:line="240" w:lineRule="auto"/>
        <w:ind w:firstLine="720"/>
        <w:jc w:val="both"/>
        <w:rPr>
          <w:sz w:val="28"/>
          <w:szCs w:val="28"/>
        </w:rPr>
      </w:pPr>
      <w:bookmarkStart w:id="381" w:name="bookmark496"/>
      <w:r w:rsidRPr="00B136EF">
        <w:rPr>
          <w:rStyle w:val="Vnbnnidung"/>
          <w:sz w:val="28"/>
          <w:szCs w:val="28"/>
          <w:lang w:eastAsia="vi-VN"/>
        </w:rPr>
        <w:t>2</w:t>
      </w:r>
      <w:bookmarkEnd w:id="381"/>
      <w:r w:rsidRPr="00B136EF">
        <w:rPr>
          <w:rStyle w:val="Vnbnnidung"/>
          <w:sz w:val="28"/>
          <w:szCs w:val="28"/>
          <w:lang w:eastAsia="vi-VN"/>
        </w:rPr>
        <w:t>.</w:t>
      </w:r>
      <w:r w:rsidRPr="00B136EF">
        <w:rPr>
          <w:rStyle w:val="Vnbnnidung"/>
          <w:sz w:val="28"/>
          <w:szCs w:val="28"/>
          <w:lang w:eastAsia="vi-VN"/>
        </w:rPr>
        <w:tab/>
        <w:t xml:space="preserve">Báo cáo tài chính năm phải bao gồm đầy đủ các báo cáo, phụ lục, thuyết </w:t>
      </w:r>
      <w:r w:rsidRPr="00B136EF">
        <w:rPr>
          <w:rStyle w:val="Vnbnnidung"/>
          <w:sz w:val="28"/>
          <w:szCs w:val="28"/>
          <w:lang w:eastAsia="vi-VN"/>
        </w:rPr>
        <w:lastRenderedPageBreak/>
        <w:t>minh theo quy định pháp luật về kế toán doanh nghiệp. Báo cáo tài chính năm phải phản ánh một cách trung thực và khách quan tình hình hoạt động của Công ty.</w:t>
      </w:r>
    </w:p>
    <w:p w:rsidR="00F006BF" w:rsidRPr="00B136EF" w:rsidRDefault="00F006BF" w:rsidP="00F006BF">
      <w:pPr>
        <w:pStyle w:val="Vnbnnidung0"/>
        <w:tabs>
          <w:tab w:val="left" w:pos="982"/>
        </w:tabs>
        <w:adjustRightInd w:val="0"/>
        <w:snapToGrid w:val="0"/>
        <w:spacing w:after="120" w:line="240" w:lineRule="auto"/>
        <w:ind w:firstLine="720"/>
        <w:jc w:val="both"/>
        <w:rPr>
          <w:sz w:val="28"/>
          <w:szCs w:val="28"/>
        </w:rPr>
      </w:pPr>
      <w:bookmarkStart w:id="382" w:name="bookmark497"/>
      <w:r w:rsidRPr="00B136EF">
        <w:rPr>
          <w:rStyle w:val="Vnbnnidung"/>
          <w:sz w:val="28"/>
          <w:szCs w:val="28"/>
          <w:lang w:eastAsia="vi-VN"/>
        </w:rPr>
        <w:t>3</w:t>
      </w:r>
      <w:bookmarkEnd w:id="382"/>
      <w:r w:rsidRPr="00B136EF">
        <w:rPr>
          <w:rStyle w:val="Vnbnnidung"/>
          <w:sz w:val="28"/>
          <w:szCs w:val="28"/>
          <w:lang w:eastAsia="vi-VN"/>
        </w:rPr>
        <w:t>.</w:t>
      </w:r>
      <w:r w:rsidRPr="00B136EF">
        <w:rPr>
          <w:rStyle w:val="Vnbnnidung"/>
          <w:sz w:val="28"/>
          <w:szCs w:val="28"/>
          <w:lang w:eastAsia="vi-VN"/>
        </w:rPr>
        <w:tab/>
        <w:t>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5</w:t>
      </w:r>
      <w:r w:rsidR="003974F8">
        <w:rPr>
          <w:rStyle w:val="Vnbnnidung"/>
          <w:b/>
          <w:bCs/>
          <w:sz w:val="28"/>
          <w:szCs w:val="28"/>
          <w:lang w:eastAsia="vi-VN"/>
        </w:rPr>
        <w:t>1</w:t>
      </w:r>
      <w:r w:rsidRPr="00B136EF">
        <w:rPr>
          <w:rStyle w:val="Vnbnnidung"/>
          <w:b/>
          <w:bCs/>
          <w:sz w:val="28"/>
          <w:szCs w:val="28"/>
          <w:lang w:eastAsia="vi-VN"/>
        </w:rPr>
        <w:t>. Báo cáo thường niên</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Công ty phải lập và công bố Báo cáo thường niên theo các quy định của pháp luật về chứng khoán và thị trường chứng khoán.</w:t>
      </w:r>
    </w:p>
    <w:p w:rsidR="00F006BF" w:rsidRPr="008E29B9" w:rsidRDefault="00F006BF" w:rsidP="00F006BF">
      <w:pPr>
        <w:pStyle w:val="Vnbnnidung0"/>
        <w:tabs>
          <w:tab w:val="left" w:pos="1363"/>
        </w:tabs>
        <w:adjustRightInd w:val="0"/>
        <w:snapToGrid w:val="0"/>
        <w:spacing w:after="120" w:line="240" w:lineRule="auto"/>
        <w:ind w:firstLine="720"/>
        <w:jc w:val="both"/>
        <w:rPr>
          <w:sz w:val="24"/>
          <w:szCs w:val="24"/>
        </w:rPr>
      </w:pPr>
      <w:bookmarkStart w:id="383" w:name="bookmark498"/>
      <w:r w:rsidRPr="008E29B9">
        <w:rPr>
          <w:rStyle w:val="Vnbnnidung"/>
          <w:b/>
          <w:bCs/>
          <w:sz w:val="24"/>
          <w:szCs w:val="24"/>
          <w:lang w:eastAsia="vi-VN"/>
        </w:rPr>
        <w:t>X</w:t>
      </w:r>
      <w:bookmarkEnd w:id="383"/>
      <w:r w:rsidRPr="008E29B9">
        <w:rPr>
          <w:rStyle w:val="Vnbnnidung"/>
          <w:b/>
          <w:bCs/>
          <w:sz w:val="24"/>
          <w:szCs w:val="24"/>
          <w:lang w:eastAsia="vi-VN"/>
        </w:rPr>
        <w:t>VI. KIỂM TOÁN CÔNG TY</w:t>
      </w:r>
    </w:p>
    <w:p w:rsidR="006B4601" w:rsidRPr="0005427A" w:rsidRDefault="006B4601" w:rsidP="00F006BF">
      <w:pPr>
        <w:pStyle w:val="Vnbnnidung0"/>
        <w:adjustRightInd w:val="0"/>
        <w:snapToGrid w:val="0"/>
        <w:spacing w:after="120" w:line="240" w:lineRule="auto"/>
        <w:ind w:firstLine="720"/>
        <w:jc w:val="both"/>
        <w:rPr>
          <w:rStyle w:val="Vnbnnidung"/>
          <w:b/>
          <w:bCs/>
          <w:sz w:val="2"/>
          <w:szCs w:val="28"/>
          <w:lang w:eastAsia="vi-VN"/>
        </w:rPr>
      </w:pP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5</w:t>
      </w:r>
      <w:r w:rsidR="003974F8">
        <w:rPr>
          <w:rStyle w:val="Vnbnnidung"/>
          <w:b/>
          <w:bCs/>
          <w:sz w:val="28"/>
          <w:szCs w:val="28"/>
          <w:lang w:eastAsia="vi-VN"/>
        </w:rPr>
        <w:t>2</w:t>
      </w:r>
      <w:r w:rsidRPr="00B136EF">
        <w:rPr>
          <w:rStyle w:val="Vnbnnidung"/>
          <w:b/>
          <w:bCs/>
          <w:sz w:val="28"/>
          <w:szCs w:val="28"/>
          <w:lang w:eastAsia="vi-VN"/>
        </w:rPr>
        <w:t>. Kiểm toán</w:t>
      </w:r>
    </w:p>
    <w:p w:rsidR="00F006BF" w:rsidRPr="00B136EF" w:rsidRDefault="00F006BF" w:rsidP="00F006BF">
      <w:pPr>
        <w:pStyle w:val="Vnbnnidung0"/>
        <w:tabs>
          <w:tab w:val="left" w:pos="1027"/>
        </w:tabs>
        <w:adjustRightInd w:val="0"/>
        <w:snapToGrid w:val="0"/>
        <w:spacing w:after="120" w:line="240" w:lineRule="auto"/>
        <w:ind w:firstLine="720"/>
        <w:jc w:val="both"/>
        <w:rPr>
          <w:sz w:val="28"/>
          <w:szCs w:val="28"/>
        </w:rPr>
      </w:pPr>
      <w:bookmarkStart w:id="384" w:name="bookmark499"/>
      <w:r w:rsidRPr="00B136EF">
        <w:rPr>
          <w:rStyle w:val="Vnbnnidung"/>
          <w:sz w:val="28"/>
          <w:szCs w:val="28"/>
          <w:lang w:eastAsia="vi-VN"/>
        </w:rPr>
        <w:t>1</w:t>
      </w:r>
      <w:bookmarkEnd w:id="384"/>
      <w:r w:rsidRPr="00B136EF">
        <w:rPr>
          <w:rStyle w:val="Vnbnnidung"/>
          <w:sz w:val="28"/>
          <w:szCs w:val="28"/>
          <w:lang w:eastAsia="vi-VN"/>
        </w:rPr>
        <w:t>.</w:t>
      </w:r>
      <w:r w:rsidRPr="00B136EF">
        <w:rPr>
          <w:rStyle w:val="Vnbnnidung"/>
          <w:sz w:val="28"/>
          <w:szCs w:val="28"/>
          <w:lang w:eastAsia="vi-VN"/>
        </w:rPr>
        <w:tab/>
        <w:t>Đại hội đồng cổ đông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những điều khoản và điều kiện thỏa thuận với Hội đồng quản trị.</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85" w:name="bookmark500"/>
      <w:r w:rsidRPr="00B136EF">
        <w:rPr>
          <w:rStyle w:val="Vnbnnidung"/>
          <w:sz w:val="28"/>
          <w:szCs w:val="28"/>
          <w:lang w:eastAsia="vi-VN"/>
        </w:rPr>
        <w:t>2</w:t>
      </w:r>
      <w:bookmarkEnd w:id="385"/>
      <w:r w:rsidRPr="00B136EF">
        <w:rPr>
          <w:rStyle w:val="Vnbnnidung"/>
          <w:sz w:val="28"/>
          <w:szCs w:val="28"/>
          <w:lang w:eastAsia="vi-VN"/>
        </w:rPr>
        <w:t>.</w:t>
      </w:r>
      <w:r w:rsidRPr="00B136EF">
        <w:rPr>
          <w:rStyle w:val="Vnbnnidung"/>
          <w:sz w:val="28"/>
          <w:szCs w:val="28"/>
          <w:lang w:eastAsia="vi-VN"/>
        </w:rPr>
        <w:tab/>
        <w:t>Báo cáo kiểm toán được đính kèm báo cáo tài chính năm của Công ty.</w:t>
      </w:r>
    </w:p>
    <w:p w:rsidR="00F006BF" w:rsidRDefault="00F006BF" w:rsidP="00F006BF">
      <w:pPr>
        <w:pStyle w:val="Vnbnnidung0"/>
        <w:tabs>
          <w:tab w:val="left" w:pos="1018"/>
        </w:tabs>
        <w:adjustRightInd w:val="0"/>
        <w:snapToGrid w:val="0"/>
        <w:spacing w:after="120" w:line="240" w:lineRule="auto"/>
        <w:ind w:firstLine="720"/>
        <w:jc w:val="both"/>
        <w:rPr>
          <w:rStyle w:val="Vnbnnidung"/>
          <w:sz w:val="28"/>
          <w:szCs w:val="28"/>
          <w:lang w:eastAsia="vi-VN"/>
        </w:rPr>
      </w:pPr>
      <w:bookmarkStart w:id="386" w:name="bookmark501"/>
      <w:r w:rsidRPr="00B136EF">
        <w:rPr>
          <w:rStyle w:val="Vnbnnidung"/>
          <w:sz w:val="28"/>
          <w:szCs w:val="28"/>
          <w:lang w:eastAsia="vi-VN"/>
        </w:rPr>
        <w:t>3</w:t>
      </w:r>
      <w:bookmarkEnd w:id="386"/>
      <w:r w:rsidRPr="00B136EF">
        <w:rPr>
          <w:rStyle w:val="Vnbnnidung"/>
          <w:sz w:val="28"/>
          <w:szCs w:val="28"/>
          <w:lang w:eastAsia="vi-VN"/>
        </w:rPr>
        <w:t>.</w:t>
      </w:r>
      <w:r w:rsidRPr="00B136EF">
        <w:rPr>
          <w:rStyle w:val="Vnbnnidung"/>
          <w:sz w:val="28"/>
          <w:szCs w:val="28"/>
          <w:lang w:eastAsia="vi-VN"/>
        </w:rPr>
        <w:tab/>
        <w:t>Kiểm toán viên độc lập thực hiện việc kiểm toán báo cáo tài chính của Công ty được tham dự các cuộc họp Đại hội đồng cổ đông và được quyền nhận các thông báo và các thông tin khác liên quan đến cuộc họp Đại hội đồng cổ đông và được phát biểu ý kiến tại đại hội về các vấn đề có liên quan đến việc kiểm toán báo cáo tài chính của Công ty.</w:t>
      </w:r>
    </w:p>
    <w:p w:rsidR="008E29B9" w:rsidRPr="008E29B9" w:rsidRDefault="008E29B9" w:rsidP="00F006BF">
      <w:pPr>
        <w:pStyle w:val="Vnbnnidung0"/>
        <w:tabs>
          <w:tab w:val="left" w:pos="1018"/>
        </w:tabs>
        <w:adjustRightInd w:val="0"/>
        <w:snapToGrid w:val="0"/>
        <w:spacing w:after="120" w:line="240" w:lineRule="auto"/>
        <w:ind w:firstLine="720"/>
        <w:jc w:val="both"/>
        <w:rPr>
          <w:sz w:val="12"/>
          <w:szCs w:val="28"/>
        </w:rPr>
      </w:pPr>
    </w:p>
    <w:p w:rsidR="00F006BF" w:rsidRPr="008E29B9" w:rsidRDefault="00F006BF" w:rsidP="00F006BF">
      <w:pPr>
        <w:pStyle w:val="Vnbnnidung0"/>
        <w:tabs>
          <w:tab w:val="left" w:pos="1454"/>
        </w:tabs>
        <w:adjustRightInd w:val="0"/>
        <w:snapToGrid w:val="0"/>
        <w:spacing w:after="120" w:line="240" w:lineRule="auto"/>
        <w:ind w:firstLine="720"/>
        <w:jc w:val="both"/>
        <w:rPr>
          <w:sz w:val="24"/>
          <w:szCs w:val="24"/>
        </w:rPr>
      </w:pPr>
      <w:bookmarkStart w:id="387" w:name="bookmark502"/>
      <w:r w:rsidRPr="008E29B9">
        <w:rPr>
          <w:rStyle w:val="Vnbnnidung"/>
          <w:b/>
          <w:bCs/>
          <w:sz w:val="24"/>
          <w:szCs w:val="24"/>
          <w:lang w:eastAsia="vi-VN"/>
        </w:rPr>
        <w:t>X</w:t>
      </w:r>
      <w:bookmarkEnd w:id="387"/>
      <w:r w:rsidRPr="008E29B9">
        <w:rPr>
          <w:rStyle w:val="Vnbnnidung"/>
          <w:b/>
          <w:bCs/>
          <w:sz w:val="24"/>
          <w:szCs w:val="24"/>
          <w:lang w:eastAsia="vi-VN"/>
        </w:rPr>
        <w:t>VII.</w:t>
      </w:r>
      <w:r w:rsidRPr="008E29B9">
        <w:rPr>
          <w:rStyle w:val="Vnbnnidung"/>
          <w:b/>
          <w:bCs/>
          <w:sz w:val="24"/>
          <w:szCs w:val="24"/>
          <w:lang w:eastAsia="vi-VN"/>
        </w:rPr>
        <w:tab/>
        <w:t xml:space="preserve"> </w:t>
      </w:r>
      <w:r w:rsidR="008E29B9">
        <w:rPr>
          <w:rStyle w:val="Vnbnnidung"/>
          <w:b/>
          <w:bCs/>
          <w:sz w:val="24"/>
          <w:szCs w:val="24"/>
          <w:lang w:eastAsia="vi-VN"/>
        </w:rPr>
        <w:t>D</w:t>
      </w:r>
      <w:r w:rsidRPr="008E29B9">
        <w:rPr>
          <w:rStyle w:val="Vnbnnidung"/>
          <w:b/>
          <w:bCs/>
          <w:sz w:val="24"/>
          <w:szCs w:val="24"/>
          <w:lang w:eastAsia="vi-VN"/>
        </w:rPr>
        <w:t>ẤU CỦA DOANH NGHIỆP</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5</w:t>
      </w:r>
      <w:r w:rsidR="003974F8">
        <w:rPr>
          <w:rStyle w:val="Vnbnnidung"/>
          <w:b/>
          <w:bCs/>
          <w:sz w:val="28"/>
          <w:szCs w:val="28"/>
          <w:lang w:eastAsia="vi-VN"/>
        </w:rPr>
        <w:t>3</w:t>
      </w:r>
      <w:r w:rsidRPr="00B136EF">
        <w:rPr>
          <w:rStyle w:val="Vnbnnidung"/>
          <w:b/>
          <w:bCs/>
          <w:sz w:val="28"/>
          <w:szCs w:val="28"/>
          <w:lang w:eastAsia="vi-VN"/>
        </w:rPr>
        <w:t>. Dấu của doanh nghiệp</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88" w:name="bookmark503"/>
      <w:r w:rsidRPr="00B136EF">
        <w:rPr>
          <w:rStyle w:val="Vnbnnidung"/>
          <w:sz w:val="28"/>
          <w:szCs w:val="28"/>
          <w:lang w:eastAsia="vi-VN"/>
        </w:rPr>
        <w:t>1</w:t>
      </w:r>
      <w:bookmarkEnd w:id="388"/>
      <w:r w:rsidRPr="00B136EF">
        <w:rPr>
          <w:rStyle w:val="Vnbnnidung"/>
          <w:sz w:val="28"/>
          <w:szCs w:val="28"/>
          <w:lang w:eastAsia="vi-VN"/>
        </w:rPr>
        <w:t>.</w:t>
      </w:r>
      <w:r w:rsidRPr="00B136EF">
        <w:rPr>
          <w:rStyle w:val="Vnbnnidung"/>
          <w:sz w:val="28"/>
          <w:szCs w:val="28"/>
          <w:lang w:eastAsia="vi-VN"/>
        </w:rPr>
        <w:tab/>
        <w:t>Dấu bao gồm dấu được làm tại cơ sở khắc dấu hoặc dấu dưới hình thức chữ ký số theo quy định của pháp luật về giao dịch điện tử.</w:t>
      </w:r>
    </w:p>
    <w:p w:rsidR="00F006BF" w:rsidRPr="00B136EF" w:rsidRDefault="00F006BF" w:rsidP="00F006BF">
      <w:pPr>
        <w:pStyle w:val="Vnbnnidung0"/>
        <w:tabs>
          <w:tab w:val="left" w:pos="1018"/>
        </w:tabs>
        <w:adjustRightInd w:val="0"/>
        <w:snapToGrid w:val="0"/>
        <w:spacing w:after="120" w:line="240" w:lineRule="auto"/>
        <w:ind w:firstLine="720"/>
        <w:jc w:val="both"/>
        <w:rPr>
          <w:sz w:val="28"/>
          <w:szCs w:val="28"/>
        </w:rPr>
      </w:pPr>
      <w:bookmarkStart w:id="389" w:name="bookmark504"/>
      <w:r w:rsidRPr="00B136EF">
        <w:rPr>
          <w:rStyle w:val="Vnbnnidung"/>
          <w:sz w:val="28"/>
          <w:szCs w:val="28"/>
          <w:lang w:eastAsia="vi-VN"/>
        </w:rPr>
        <w:t>2</w:t>
      </w:r>
      <w:bookmarkEnd w:id="389"/>
      <w:r w:rsidRPr="00B136EF">
        <w:rPr>
          <w:rStyle w:val="Vnbnnidung"/>
          <w:sz w:val="28"/>
          <w:szCs w:val="28"/>
          <w:lang w:eastAsia="vi-VN"/>
        </w:rPr>
        <w:t>.</w:t>
      </w:r>
      <w:r w:rsidRPr="00B136EF">
        <w:rPr>
          <w:rStyle w:val="Vnbnnidung"/>
          <w:sz w:val="28"/>
          <w:szCs w:val="28"/>
          <w:lang w:eastAsia="vi-VN"/>
        </w:rPr>
        <w:tab/>
        <w:t>Hội đồng quản trị quyết định loại dấu, số lượng, hình thức và nội dung dấu của Công ty, chi nhánh, văn phòng đại diện của Công ty (nếu có).</w:t>
      </w:r>
    </w:p>
    <w:p w:rsidR="00F006BF" w:rsidRPr="00B136EF" w:rsidRDefault="00F006BF" w:rsidP="00F006BF">
      <w:pPr>
        <w:pStyle w:val="Vnbnnidung0"/>
        <w:tabs>
          <w:tab w:val="left" w:pos="1027"/>
        </w:tabs>
        <w:adjustRightInd w:val="0"/>
        <w:snapToGrid w:val="0"/>
        <w:spacing w:after="120" w:line="240" w:lineRule="auto"/>
        <w:ind w:firstLine="720"/>
        <w:jc w:val="both"/>
        <w:rPr>
          <w:sz w:val="28"/>
          <w:szCs w:val="28"/>
        </w:rPr>
      </w:pPr>
      <w:bookmarkStart w:id="390" w:name="bookmark505"/>
      <w:r w:rsidRPr="00B136EF">
        <w:rPr>
          <w:rStyle w:val="Vnbnnidung"/>
          <w:sz w:val="28"/>
          <w:szCs w:val="28"/>
          <w:lang w:eastAsia="vi-VN"/>
        </w:rPr>
        <w:t>3</w:t>
      </w:r>
      <w:bookmarkEnd w:id="390"/>
      <w:r w:rsidRPr="00B136EF">
        <w:rPr>
          <w:rStyle w:val="Vnbnnidung"/>
          <w:sz w:val="28"/>
          <w:szCs w:val="28"/>
          <w:lang w:eastAsia="vi-VN"/>
        </w:rPr>
        <w:t>.</w:t>
      </w:r>
      <w:r w:rsidRPr="00B136EF">
        <w:rPr>
          <w:rStyle w:val="Vnbnnidung"/>
          <w:sz w:val="28"/>
          <w:szCs w:val="28"/>
          <w:lang w:eastAsia="vi-VN"/>
        </w:rPr>
        <w:tab/>
        <w:t>Hội đồng quản trị, Giám đốc sử dụng và quản lý dấu theo quy định của pháp luật hiện hành.</w:t>
      </w:r>
    </w:p>
    <w:p w:rsidR="00F006BF" w:rsidRPr="008E29B9" w:rsidRDefault="00F006BF" w:rsidP="00F006BF">
      <w:pPr>
        <w:pStyle w:val="Vnbnnidung0"/>
        <w:adjustRightInd w:val="0"/>
        <w:snapToGrid w:val="0"/>
        <w:spacing w:after="120" w:line="240" w:lineRule="auto"/>
        <w:ind w:firstLine="720"/>
        <w:jc w:val="both"/>
        <w:rPr>
          <w:sz w:val="24"/>
          <w:szCs w:val="24"/>
        </w:rPr>
      </w:pPr>
      <w:r w:rsidRPr="008E29B9">
        <w:rPr>
          <w:rStyle w:val="Vnbnnidung"/>
          <w:b/>
          <w:bCs/>
          <w:sz w:val="24"/>
          <w:szCs w:val="24"/>
          <w:lang w:eastAsia="vi-VN"/>
        </w:rPr>
        <w:t>XVIII. GIẢI THỂ CÔNG TY</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Điều 5</w:t>
      </w:r>
      <w:r w:rsidR="003974F8">
        <w:rPr>
          <w:rStyle w:val="Vnbnnidung"/>
          <w:b/>
          <w:bCs/>
          <w:sz w:val="28"/>
          <w:szCs w:val="28"/>
          <w:lang w:eastAsia="vi-VN"/>
        </w:rPr>
        <w:t>4</w:t>
      </w:r>
      <w:r w:rsidRPr="00B136EF">
        <w:rPr>
          <w:rStyle w:val="Vnbnnidung"/>
          <w:b/>
          <w:bCs/>
          <w:sz w:val="28"/>
          <w:szCs w:val="28"/>
          <w:lang w:eastAsia="vi-VN"/>
        </w:rPr>
        <w:t>. Giải thể công ty</w:t>
      </w:r>
    </w:p>
    <w:p w:rsidR="00F006BF" w:rsidRPr="00B136EF" w:rsidRDefault="00F006BF" w:rsidP="00F006BF">
      <w:pPr>
        <w:pStyle w:val="Vnbnnidung0"/>
        <w:tabs>
          <w:tab w:val="left" w:pos="994"/>
        </w:tabs>
        <w:adjustRightInd w:val="0"/>
        <w:snapToGrid w:val="0"/>
        <w:spacing w:after="120" w:line="240" w:lineRule="auto"/>
        <w:ind w:firstLine="720"/>
        <w:jc w:val="both"/>
        <w:rPr>
          <w:sz w:val="28"/>
          <w:szCs w:val="28"/>
        </w:rPr>
      </w:pPr>
      <w:bookmarkStart w:id="391" w:name="bookmark506"/>
      <w:r w:rsidRPr="00B136EF">
        <w:rPr>
          <w:rStyle w:val="Vnbnnidung"/>
          <w:sz w:val="28"/>
          <w:szCs w:val="28"/>
          <w:lang w:eastAsia="vi-VN"/>
        </w:rPr>
        <w:t>1</w:t>
      </w:r>
      <w:bookmarkEnd w:id="391"/>
      <w:r w:rsidRPr="00B136EF">
        <w:rPr>
          <w:rStyle w:val="Vnbnnidung"/>
          <w:sz w:val="28"/>
          <w:szCs w:val="28"/>
          <w:lang w:eastAsia="vi-VN"/>
        </w:rPr>
        <w:t>.</w:t>
      </w:r>
      <w:r w:rsidRPr="00B136EF">
        <w:rPr>
          <w:rStyle w:val="Vnbnnidung"/>
          <w:sz w:val="28"/>
          <w:szCs w:val="28"/>
          <w:lang w:eastAsia="vi-VN"/>
        </w:rPr>
        <w:tab/>
        <w:t>Công ty có thể bị giải thể trong những trường hợp sau:</w:t>
      </w:r>
    </w:p>
    <w:p w:rsidR="00F006BF" w:rsidRPr="00B136EF" w:rsidRDefault="002052E5" w:rsidP="00F006BF">
      <w:pPr>
        <w:pStyle w:val="Vnbnnidung0"/>
        <w:tabs>
          <w:tab w:val="left" w:pos="1071"/>
        </w:tabs>
        <w:adjustRightInd w:val="0"/>
        <w:snapToGrid w:val="0"/>
        <w:spacing w:after="120" w:line="240" w:lineRule="auto"/>
        <w:ind w:firstLine="720"/>
        <w:jc w:val="both"/>
        <w:rPr>
          <w:sz w:val="28"/>
          <w:szCs w:val="28"/>
        </w:rPr>
      </w:pPr>
      <w:bookmarkStart w:id="392" w:name="bookmark508"/>
      <w:r>
        <w:rPr>
          <w:rStyle w:val="Vnbnnidung"/>
          <w:sz w:val="28"/>
          <w:szCs w:val="28"/>
          <w:lang w:eastAsia="vi-VN"/>
        </w:rPr>
        <w:t>a</w:t>
      </w:r>
      <w:bookmarkEnd w:id="392"/>
      <w:r w:rsidR="00F006BF" w:rsidRPr="00B136EF">
        <w:rPr>
          <w:rStyle w:val="Vnbnnidung"/>
          <w:sz w:val="28"/>
          <w:szCs w:val="28"/>
          <w:lang w:eastAsia="vi-VN"/>
        </w:rPr>
        <w:t>)</w:t>
      </w:r>
      <w:r w:rsidR="00F006BF" w:rsidRPr="00B136EF">
        <w:rPr>
          <w:rStyle w:val="Vnbnnidung"/>
          <w:sz w:val="28"/>
          <w:szCs w:val="28"/>
          <w:lang w:eastAsia="vi-VN"/>
        </w:rPr>
        <w:tab/>
        <w:t>Theo nghị quyết, quyết định của Đại hội đồng cổ đông;</w:t>
      </w:r>
    </w:p>
    <w:p w:rsidR="00F006BF" w:rsidRPr="00B136EF" w:rsidRDefault="002052E5" w:rsidP="00F006BF">
      <w:pPr>
        <w:pStyle w:val="Vnbnnidung0"/>
        <w:tabs>
          <w:tab w:val="left" w:pos="1051"/>
        </w:tabs>
        <w:adjustRightInd w:val="0"/>
        <w:snapToGrid w:val="0"/>
        <w:spacing w:after="120" w:line="240" w:lineRule="auto"/>
        <w:ind w:firstLine="720"/>
        <w:jc w:val="both"/>
        <w:rPr>
          <w:sz w:val="28"/>
          <w:szCs w:val="28"/>
        </w:rPr>
      </w:pPr>
      <w:bookmarkStart w:id="393" w:name="bookmark509"/>
      <w:r>
        <w:rPr>
          <w:rStyle w:val="Vnbnnidung"/>
          <w:sz w:val="28"/>
          <w:szCs w:val="28"/>
          <w:lang w:eastAsia="vi-VN"/>
        </w:rPr>
        <w:t>b</w:t>
      </w:r>
      <w:bookmarkEnd w:id="393"/>
      <w:r w:rsidR="00F006BF" w:rsidRPr="00B136EF">
        <w:rPr>
          <w:rStyle w:val="Vnbnnidung"/>
          <w:sz w:val="28"/>
          <w:szCs w:val="28"/>
          <w:lang w:eastAsia="vi-VN"/>
        </w:rPr>
        <w:t>)</w:t>
      </w:r>
      <w:r w:rsidR="00F006BF" w:rsidRPr="00B136EF">
        <w:rPr>
          <w:rStyle w:val="Vnbnnidung"/>
          <w:sz w:val="28"/>
          <w:szCs w:val="28"/>
          <w:lang w:eastAsia="vi-VN"/>
        </w:rPr>
        <w:tab/>
        <w:t>Bị thu hồi Giấy chứng nhận đăng ký doanh nghiệp, trừ trường hợp Luật Quản lý thuế có quy định khác;</w:t>
      </w:r>
    </w:p>
    <w:p w:rsidR="00F006BF" w:rsidRPr="00B136EF" w:rsidRDefault="002052E5" w:rsidP="00F006BF">
      <w:pPr>
        <w:pStyle w:val="Vnbnnidung0"/>
        <w:tabs>
          <w:tab w:val="left" w:pos="1051"/>
        </w:tabs>
        <w:adjustRightInd w:val="0"/>
        <w:snapToGrid w:val="0"/>
        <w:spacing w:after="120" w:line="240" w:lineRule="auto"/>
        <w:ind w:firstLine="720"/>
        <w:jc w:val="both"/>
        <w:rPr>
          <w:sz w:val="28"/>
          <w:szCs w:val="28"/>
        </w:rPr>
      </w:pPr>
      <w:bookmarkStart w:id="394" w:name="bookmark510"/>
      <w:r>
        <w:rPr>
          <w:rStyle w:val="Vnbnnidung"/>
          <w:sz w:val="28"/>
          <w:szCs w:val="28"/>
          <w:lang w:eastAsia="vi-VN"/>
        </w:rPr>
        <w:t>c</w:t>
      </w:r>
      <w:bookmarkEnd w:id="394"/>
      <w:r w:rsidR="00F006BF" w:rsidRPr="00B136EF">
        <w:rPr>
          <w:rStyle w:val="Vnbnnidung"/>
          <w:sz w:val="28"/>
          <w:szCs w:val="28"/>
          <w:lang w:eastAsia="vi-VN"/>
        </w:rPr>
        <w:t>)</w:t>
      </w:r>
      <w:r w:rsidR="00F006BF" w:rsidRPr="00B136EF">
        <w:rPr>
          <w:rStyle w:val="Vnbnnidung"/>
          <w:sz w:val="28"/>
          <w:szCs w:val="28"/>
          <w:lang w:eastAsia="vi-VN"/>
        </w:rPr>
        <w:tab/>
        <w:t>Các trường hợp khác theo quy định của pháp luật.</w:t>
      </w:r>
    </w:p>
    <w:p w:rsidR="00F006BF" w:rsidRPr="00B136EF" w:rsidRDefault="00F006BF" w:rsidP="00F006BF">
      <w:pPr>
        <w:pStyle w:val="Vnbnnidung0"/>
        <w:tabs>
          <w:tab w:val="left" w:pos="1022"/>
        </w:tabs>
        <w:adjustRightInd w:val="0"/>
        <w:snapToGrid w:val="0"/>
        <w:spacing w:after="120" w:line="240" w:lineRule="auto"/>
        <w:ind w:firstLine="720"/>
        <w:jc w:val="both"/>
        <w:rPr>
          <w:sz w:val="28"/>
          <w:szCs w:val="28"/>
        </w:rPr>
      </w:pPr>
      <w:bookmarkStart w:id="395" w:name="bookmark511"/>
      <w:r w:rsidRPr="00B136EF">
        <w:rPr>
          <w:rStyle w:val="Vnbnnidung"/>
          <w:sz w:val="28"/>
          <w:szCs w:val="28"/>
          <w:lang w:eastAsia="vi-VN"/>
        </w:rPr>
        <w:lastRenderedPageBreak/>
        <w:t>2</w:t>
      </w:r>
      <w:bookmarkEnd w:id="395"/>
      <w:r w:rsidRPr="00B136EF">
        <w:rPr>
          <w:rStyle w:val="Vnbnnidung"/>
          <w:sz w:val="28"/>
          <w:szCs w:val="28"/>
          <w:lang w:eastAsia="vi-VN"/>
        </w:rPr>
        <w:t>.</w:t>
      </w:r>
      <w:r w:rsidRPr="00B136EF">
        <w:rPr>
          <w:rStyle w:val="Vnbnnidung"/>
          <w:sz w:val="28"/>
          <w:szCs w:val="28"/>
          <w:lang w:eastAsia="vi-VN"/>
        </w:rPr>
        <w:tab/>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55</w:t>
      </w:r>
      <w:r w:rsidRPr="00B136EF">
        <w:rPr>
          <w:rStyle w:val="Vnbnnidung"/>
          <w:b/>
          <w:bCs/>
          <w:sz w:val="28"/>
          <w:szCs w:val="28"/>
          <w:lang w:eastAsia="vi-VN"/>
        </w:rPr>
        <w:t>. Gia hạn hoạt động</w:t>
      </w:r>
    </w:p>
    <w:p w:rsidR="00F006BF" w:rsidRPr="00B136EF" w:rsidRDefault="00F006BF" w:rsidP="00F006BF">
      <w:pPr>
        <w:pStyle w:val="Vnbnnidung0"/>
        <w:tabs>
          <w:tab w:val="left" w:pos="1027"/>
        </w:tabs>
        <w:adjustRightInd w:val="0"/>
        <w:snapToGrid w:val="0"/>
        <w:spacing w:after="120" w:line="240" w:lineRule="auto"/>
        <w:ind w:firstLine="720"/>
        <w:jc w:val="both"/>
        <w:rPr>
          <w:sz w:val="28"/>
          <w:szCs w:val="28"/>
        </w:rPr>
      </w:pPr>
      <w:bookmarkStart w:id="396" w:name="bookmark512"/>
      <w:r w:rsidRPr="00B136EF">
        <w:rPr>
          <w:rStyle w:val="Vnbnnidung"/>
          <w:sz w:val="28"/>
          <w:szCs w:val="28"/>
          <w:lang w:eastAsia="vi-VN"/>
        </w:rPr>
        <w:t>1</w:t>
      </w:r>
      <w:bookmarkEnd w:id="396"/>
      <w:r w:rsidRPr="00B136EF">
        <w:rPr>
          <w:rStyle w:val="Vnbnnidung"/>
          <w:sz w:val="28"/>
          <w:szCs w:val="28"/>
          <w:lang w:eastAsia="vi-VN"/>
        </w:rPr>
        <w:t>.</w:t>
      </w:r>
      <w:r w:rsidRPr="00B136EF">
        <w:rPr>
          <w:rStyle w:val="Vnbnnidung"/>
          <w:sz w:val="28"/>
          <w:szCs w:val="28"/>
          <w:lang w:eastAsia="vi-VN"/>
        </w:rPr>
        <w:tab/>
        <w:t>Hội đồng quản trị triệu tập họp Đại hội đồng cổ đông ít nhất [7 tháng] trước khi kết thúc thời hạn hoạt động để cổ đông có thể biểu quyết về việc gia hạn hoạt động của Công ty theo đề nghị của Hội đồng quản trị.</w:t>
      </w:r>
    </w:p>
    <w:p w:rsidR="00F006BF" w:rsidRPr="00B136EF" w:rsidRDefault="00F006BF" w:rsidP="00F006BF">
      <w:pPr>
        <w:pStyle w:val="Vnbnnidung0"/>
        <w:tabs>
          <w:tab w:val="left" w:pos="1013"/>
        </w:tabs>
        <w:adjustRightInd w:val="0"/>
        <w:snapToGrid w:val="0"/>
        <w:spacing w:after="120" w:line="240" w:lineRule="auto"/>
        <w:ind w:firstLine="720"/>
        <w:jc w:val="both"/>
        <w:rPr>
          <w:sz w:val="28"/>
          <w:szCs w:val="28"/>
        </w:rPr>
      </w:pPr>
      <w:bookmarkStart w:id="397" w:name="bookmark513"/>
      <w:r w:rsidRPr="00B136EF">
        <w:rPr>
          <w:rStyle w:val="Vnbnnidung"/>
          <w:sz w:val="28"/>
          <w:szCs w:val="28"/>
          <w:lang w:eastAsia="vi-VN"/>
        </w:rPr>
        <w:t>2</w:t>
      </w:r>
      <w:bookmarkEnd w:id="397"/>
      <w:r w:rsidRPr="00B136EF">
        <w:rPr>
          <w:rStyle w:val="Vnbnnidung"/>
          <w:sz w:val="28"/>
          <w:szCs w:val="28"/>
          <w:lang w:eastAsia="vi-VN"/>
        </w:rPr>
        <w:t>.</w:t>
      </w:r>
      <w:r w:rsidRPr="00B136EF">
        <w:rPr>
          <w:rStyle w:val="Vnbnnidung"/>
          <w:sz w:val="28"/>
          <w:szCs w:val="28"/>
          <w:lang w:eastAsia="vi-VN"/>
        </w:rPr>
        <w:tab/>
        <w:t>Thời hạn hoạt động được gia hạn khi có số cổ đông đại diện từ 65% trở lên tổng số phiếu biểu quyết của tất cả cổ đông dự họp Đại hội đồng cổ đông tán thành.</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56</w:t>
      </w:r>
      <w:r w:rsidRPr="00B136EF">
        <w:rPr>
          <w:rStyle w:val="Vnbnnidung"/>
          <w:b/>
          <w:bCs/>
          <w:sz w:val="28"/>
          <w:szCs w:val="28"/>
          <w:lang w:eastAsia="vi-VN"/>
        </w:rPr>
        <w:t>. Thanh lý</w:t>
      </w:r>
    </w:p>
    <w:p w:rsidR="00F006BF" w:rsidRPr="00B136EF" w:rsidRDefault="00F006BF" w:rsidP="00F006BF">
      <w:pPr>
        <w:pStyle w:val="Vnbnnidung0"/>
        <w:tabs>
          <w:tab w:val="left" w:pos="1027"/>
        </w:tabs>
        <w:adjustRightInd w:val="0"/>
        <w:snapToGrid w:val="0"/>
        <w:spacing w:after="120" w:line="240" w:lineRule="auto"/>
        <w:ind w:firstLine="720"/>
        <w:jc w:val="both"/>
        <w:rPr>
          <w:sz w:val="28"/>
          <w:szCs w:val="28"/>
        </w:rPr>
      </w:pPr>
      <w:bookmarkStart w:id="398" w:name="bookmark514"/>
      <w:r w:rsidRPr="00B136EF">
        <w:rPr>
          <w:rStyle w:val="Vnbnnidung"/>
          <w:sz w:val="28"/>
          <w:szCs w:val="28"/>
          <w:lang w:eastAsia="vi-VN"/>
        </w:rPr>
        <w:t>1</w:t>
      </w:r>
      <w:bookmarkEnd w:id="398"/>
      <w:r w:rsidRPr="00B136EF">
        <w:rPr>
          <w:rStyle w:val="Vnbnnidung"/>
          <w:sz w:val="28"/>
          <w:szCs w:val="28"/>
          <w:lang w:eastAsia="vi-VN"/>
        </w:rPr>
        <w:t>.</w:t>
      </w:r>
      <w:r w:rsidRPr="00B136EF">
        <w:rPr>
          <w:rStyle w:val="Vnbnnidung"/>
          <w:sz w:val="28"/>
          <w:szCs w:val="28"/>
          <w:lang w:eastAsia="vi-VN"/>
        </w:rPr>
        <w:tab/>
        <w:t>Tối thiểu [06 tháng]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rsidR="00F006BF" w:rsidRPr="00B136EF" w:rsidRDefault="00F006BF" w:rsidP="00F006BF">
      <w:pPr>
        <w:pStyle w:val="Vnbnnidung0"/>
        <w:tabs>
          <w:tab w:val="left" w:pos="1032"/>
        </w:tabs>
        <w:adjustRightInd w:val="0"/>
        <w:snapToGrid w:val="0"/>
        <w:spacing w:after="120" w:line="240" w:lineRule="auto"/>
        <w:ind w:firstLine="720"/>
        <w:jc w:val="both"/>
        <w:rPr>
          <w:sz w:val="28"/>
          <w:szCs w:val="28"/>
        </w:rPr>
      </w:pPr>
      <w:bookmarkStart w:id="399" w:name="bookmark515"/>
      <w:r w:rsidRPr="00B136EF">
        <w:rPr>
          <w:rStyle w:val="Vnbnnidung"/>
          <w:sz w:val="28"/>
          <w:szCs w:val="28"/>
          <w:lang w:eastAsia="vi-VN"/>
        </w:rPr>
        <w:t>2</w:t>
      </w:r>
      <w:bookmarkEnd w:id="399"/>
      <w:r w:rsidRPr="00B136EF">
        <w:rPr>
          <w:rStyle w:val="Vnbnnidung"/>
          <w:sz w:val="28"/>
          <w:szCs w:val="28"/>
          <w:lang w:eastAsia="vi-VN"/>
        </w:rPr>
        <w:t>.</w:t>
      </w:r>
      <w:r w:rsidRPr="00B136EF">
        <w:rPr>
          <w:rStyle w:val="Vnbnnidung"/>
          <w:sz w:val="28"/>
          <w:szCs w:val="28"/>
          <w:lang w:eastAsia="vi-VN"/>
        </w:rPr>
        <w:tab/>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rsidR="00F006BF" w:rsidRPr="00B136EF" w:rsidRDefault="00F006BF" w:rsidP="00F006BF">
      <w:pPr>
        <w:pStyle w:val="Vnbnnidung0"/>
        <w:tabs>
          <w:tab w:val="left" w:pos="1022"/>
        </w:tabs>
        <w:adjustRightInd w:val="0"/>
        <w:snapToGrid w:val="0"/>
        <w:spacing w:after="120" w:line="240" w:lineRule="auto"/>
        <w:ind w:firstLine="720"/>
        <w:jc w:val="both"/>
        <w:rPr>
          <w:sz w:val="28"/>
          <w:szCs w:val="28"/>
        </w:rPr>
      </w:pPr>
      <w:bookmarkStart w:id="400" w:name="bookmark516"/>
      <w:r w:rsidRPr="00B136EF">
        <w:rPr>
          <w:rStyle w:val="Vnbnnidung"/>
          <w:sz w:val="28"/>
          <w:szCs w:val="28"/>
          <w:lang w:eastAsia="vi-VN"/>
        </w:rPr>
        <w:t>3</w:t>
      </w:r>
      <w:bookmarkEnd w:id="400"/>
      <w:r w:rsidRPr="00B136EF">
        <w:rPr>
          <w:rStyle w:val="Vnbnnidung"/>
          <w:sz w:val="28"/>
          <w:szCs w:val="28"/>
          <w:lang w:eastAsia="vi-VN"/>
        </w:rPr>
        <w:t>.</w:t>
      </w:r>
      <w:r w:rsidRPr="00B136EF">
        <w:rPr>
          <w:rStyle w:val="Vnbnnidung"/>
          <w:sz w:val="28"/>
          <w:szCs w:val="28"/>
          <w:lang w:eastAsia="vi-VN"/>
        </w:rPr>
        <w:tab/>
        <w:t>Tiền thu được từ việc thanh lý được thanh toán theo thứ tự sau:</w:t>
      </w:r>
    </w:p>
    <w:p w:rsidR="00F006BF" w:rsidRPr="00B136EF" w:rsidRDefault="00F006BF" w:rsidP="00F006BF">
      <w:pPr>
        <w:pStyle w:val="Vnbnnidung0"/>
        <w:tabs>
          <w:tab w:val="left" w:pos="1032"/>
        </w:tabs>
        <w:adjustRightInd w:val="0"/>
        <w:snapToGrid w:val="0"/>
        <w:spacing w:after="120" w:line="240" w:lineRule="auto"/>
        <w:ind w:firstLine="720"/>
        <w:jc w:val="both"/>
        <w:rPr>
          <w:sz w:val="28"/>
          <w:szCs w:val="28"/>
        </w:rPr>
      </w:pPr>
      <w:bookmarkStart w:id="401" w:name="bookmark517"/>
      <w:r w:rsidRPr="00B136EF">
        <w:rPr>
          <w:rStyle w:val="Vnbnnidung"/>
          <w:sz w:val="28"/>
          <w:szCs w:val="28"/>
          <w:lang w:eastAsia="vi-VN"/>
        </w:rPr>
        <w:t>a</w:t>
      </w:r>
      <w:bookmarkEnd w:id="401"/>
      <w:r w:rsidRPr="00B136EF">
        <w:rPr>
          <w:rStyle w:val="Vnbnnidung"/>
          <w:sz w:val="28"/>
          <w:szCs w:val="28"/>
          <w:lang w:eastAsia="vi-VN"/>
        </w:rPr>
        <w:t>)</w:t>
      </w:r>
      <w:r w:rsidRPr="00B136EF">
        <w:rPr>
          <w:rStyle w:val="Vnbnnidung"/>
          <w:sz w:val="28"/>
          <w:szCs w:val="28"/>
          <w:lang w:eastAsia="vi-VN"/>
        </w:rPr>
        <w:tab/>
        <w:t>Các chi phí thanh lý;</w:t>
      </w:r>
    </w:p>
    <w:p w:rsidR="00F006BF" w:rsidRPr="00B136EF" w:rsidRDefault="00F006BF" w:rsidP="00F006BF">
      <w:pPr>
        <w:pStyle w:val="Vnbnnidung0"/>
        <w:tabs>
          <w:tab w:val="left" w:pos="1056"/>
        </w:tabs>
        <w:adjustRightInd w:val="0"/>
        <w:snapToGrid w:val="0"/>
        <w:spacing w:after="120" w:line="240" w:lineRule="auto"/>
        <w:ind w:firstLine="720"/>
        <w:jc w:val="both"/>
        <w:rPr>
          <w:sz w:val="28"/>
          <w:szCs w:val="28"/>
        </w:rPr>
      </w:pPr>
      <w:bookmarkStart w:id="402" w:name="bookmark518"/>
      <w:r w:rsidRPr="00B136EF">
        <w:rPr>
          <w:rStyle w:val="Vnbnnidung"/>
          <w:sz w:val="28"/>
          <w:szCs w:val="28"/>
          <w:lang w:eastAsia="vi-VN"/>
        </w:rPr>
        <w:t>b</w:t>
      </w:r>
      <w:bookmarkEnd w:id="402"/>
      <w:r w:rsidRPr="00B136EF">
        <w:rPr>
          <w:rStyle w:val="Vnbnnidung"/>
          <w:sz w:val="28"/>
          <w:szCs w:val="28"/>
          <w:lang w:eastAsia="vi-VN"/>
        </w:rPr>
        <w:t>)</w:t>
      </w:r>
      <w:r w:rsidRPr="00B136EF">
        <w:rPr>
          <w:rStyle w:val="Vnbnnidung"/>
          <w:sz w:val="28"/>
          <w:szCs w:val="28"/>
          <w:lang w:eastAsia="vi-VN"/>
        </w:rPr>
        <w:tab/>
        <w:t>Các khoản nợ lương, trợ cấp thôi việc, bảo hiểm xã hội và các quyền lợi khác của người lao động theo thỏa ước lao động tập thể và hợp đồng lao động đã ký kết;</w:t>
      </w:r>
    </w:p>
    <w:p w:rsidR="00F006BF" w:rsidRPr="00B136EF" w:rsidRDefault="00F006BF" w:rsidP="00F006BF">
      <w:pPr>
        <w:pStyle w:val="Vnbnnidung0"/>
        <w:tabs>
          <w:tab w:val="left" w:pos="1056"/>
        </w:tabs>
        <w:adjustRightInd w:val="0"/>
        <w:snapToGrid w:val="0"/>
        <w:spacing w:after="120" w:line="240" w:lineRule="auto"/>
        <w:ind w:firstLine="720"/>
        <w:jc w:val="both"/>
        <w:rPr>
          <w:sz w:val="28"/>
          <w:szCs w:val="28"/>
        </w:rPr>
      </w:pPr>
      <w:bookmarkStart w:id="403" w:name="bookmark519"/>
      <w:r w:rsidRPr="00B136EF">
        <w:rPr>
          <w:rStyle w:val="Vnbnnidung"/>
          <w:sz w:val="28"/>
          <w:szCs w:val="28"/>
          <w:lang w:eastAsia="vi-VN"/>
        </w:rPr>
        <w:t>c</w:t>
      </w:r>
      <w:bookmarkEnd w:id="403"/>
      <w:r w:rsidRPr="00B136EF">
        <w:rPr>
          <w:rStyle w:val="Vnbnnidung"/>
          <w:sz w:val="28"/>
          <w:szCs w:val="28"/>
          <w:lang w:eastAsia="vi-VN"/>
        </w:rPr>
        <w:t>)</w:t>
      </w:r>
      <w:r w:rsidRPr="00B136EF">
        <w:rPr>
          <w:rStyle w:val="Vnbnnidung"/>
          <w:sz w:val="28"/>
          <w:szCs w:val="28"/>
          <w:lang w:eastAsia="vi-VN"/>
        </w:rPr>
        <w:tab/>
        <w:t>Nợ thuế;</w:t>
      </w:r>
    </w:p>
    <w:p w:rsidR="00F006BF" w:rsidRPr="00B136EF" w:rsidRDefault="00F006BF" w:rsidP="00F006BF">
      <w:pPr>
        <w:pStyle w:val="Vnbnnidung0"/>
        <w:tabs>
          <w:tab w:val="left" w:pos="1056"/>
        </w:tabs>
        <w:adjustRightInd w:val="0"/>
        <w:snapToGrid w:val="0"/>
        <w:spacing w:after="120" w:line="240" w:lineRule="auto"/>
        <w:ind w:firstLine="720"/>
        <w:jc w:val="both"/>
        <w:rPr>
          <w:sz w:val="28"/>
          <w:szCs w:val="28"/>
        </w:rPr>
      </w:pPr>
      <w:bookmarkStart w:id="404" w:name="bookmark520"/>
      <w:r w:rsidRPr="00B136EF">
        <w:rPr>
          <w:rStyle w:val="Vnbnnidung"/>
          <w:sz w:val="28"/>
          <w:szCs w:val="28"/>
          <w:lang w:eastAsia="vi-VN"/>
        </w:rPr>
        <w:t>d</w:t>
      </w:r>
      <w:bookmarkEnd w:id="404"/>
      <w:r w:rsidRPr="00B136EF">
        <w:rPr>
          <w:rStyle w:val="Vnbnnidung"/>
          <w:sz w:val="28"/>
          <w:szCs w:val="28"/>
          <w:lang w:eastAsia="vi-VN"/>
        </w:rPr>
        <w:t>)</w:t>
      </w:r>
      <w:r w:rsidRPr="00B136EF">
        <w:rPr>
          <w:rStyle w:val="Vnbnnidung"/>
          <w:sz w:val="28"/>
          <w:szCs w:val="28"/>
          <w:lang w:eastAsia="vi-VN"/>
        </w:rPr>
        <w:tab/>
        <w:t>Các khoản nợ khác của Công ty;</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đ) Phần còn lại sau khi đã thanh toán tất cả các khoản nợ từ mục (a) đến (d) trên đây được chia cho các cổ đông. Các cổ phần ưu đãi được ưu tiên thanh toán trước.</w:t>
      </w:r>
    </w:p>
    <w:p w:rsidR="001F0BBB" w:rsidRDefault="001F0BBB" w:rsidP="00F006BF">
      <w:pPr>
        <w:pStyle w:val="Vnbnnidung0"/>
        <w:adjustRightInd w:val="0"/>
        <w:snapToGrid w:val="0"/>
        <w:spacing w:after="120" w:line="240" w:lineRule="auto"/>
        <w:ind w:firstLine="720"/>
        <w:jc w:val="both"/>
        <w:rPr>
          <w:rStyle w:val="Vnbnnidung"/>
          <w:b/>
          <w:bCs/>
          <w:sz w:val="24"/>
          <w:szCs w:val="24"/>
          <w:lang w:eastAsia="vi-VN"/>
        </w:rPr>
      </w:pPr>
    </w:p>
    <w:p w:rsidR="00F006BF" w:rsidRPr="008E29B9" w:rsidRDefault="00F006BF" w:rsidP="00F006BF">
      <w:pPr>
        <w:pStyle w:val="Vnbnnidung0"/>
        <w:adjustRightInd w:val="0"/>
        <w:snapToGrid w:val="0"/>
        <w:spacing w:after="120" w:line="240" w:lineRule="auto"/>
        <w:ind w:firstLine="720"/>
        <w:jc w:val="both"/>
        <w:rPr>
          <w:sz w:val="24"/>
          <w:szCs w:val="24"/>
        </w:rPr>
      </w:pPr>
      <w:r w:rsidRPr="008E29B9">
        <w:rPr>
          <w:rStyle w:val="Vnbnnidung"/>
          <w:b/>
          <w:bCs/>
          <w:sz w:val="24"/>
          <w:szCs w:val="24"/>
          <w:lang w:eastAsia="vi-VN"/>
        </w:rPr>
        <w:t>XIX. GIẢI QUYẾT TRANH CHẤP NỘI BỘ</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57</w:t>
      </w:r>
      <w:r w:rsidRPr="00B136EF">
        <w:rPr>
          <w:rStyle w:val="Vnbnnidung"/>
          <w:b/>
          <w:bCs/>
          <w:sz w:val="28"/>
          <w:szCs w:val="28"/>
          <w:lang w:eastAsia="vi-VN"/>
        </w:rPr>
        <w:t>. Giải quyết tranh chấp nội bộ</w:t>
      </w:r>
    </w:p>
    <w:p w:rsidR="00F006BF" w:rsidRPr="00B136EF" w:rsidRDefault="00F006BF" w:rsidP="00F006BF">
      <w:pPr>
        <w:pStyle w:val="Vnbnnidung0"/>
        <w:tabs>
          <w:tab w:val="left" w:pos="1027"/>
        </w:tabs>
        <w:adjustRightInd w:val="0"/>
        <w:snapToGrid w:val="0"/>
        <w:spacing w:after="120" w:line="240" w:lineRule="auto"/>
        <w:ind w:firstLine="720"/>
        <w:jc w:val="both"/>
        <w:rPr>
          <w:sz w:val="28"/>
          <w:szCs w:val="28"/>
        </w:rPr>
      </w:pPr>
      <w:bookmarkStart w:id="405" w:name="bookmark521"/>
      <w:r w:rsidRPr="00B136EF">
        <w:rPr>
          <w:rStyle w:val="Vnbnnidung"/>
          <w:sz w:val="28"/>
          <w:szCs w:val="28"/>
          <w:lang w:eastAsia="vi-VN"/>
        </w:rPr>
        <w:t>1</w:t>
      </w:r>
      <w:bookmarkEnd w:id="405"/>
      <w:r w:rsidRPr="00B136EF">
        <w:rPr>
          <w:rStyle w:val="Vnbnnidung"/>
          <w:sz w:val="28"/>
          <w:szCs w:val="28"/>
          <w:lang w:eastAsia="vi-VN"/>
        </w:rPr>
        <w:t>.</w:t>
      </w:r>
      <w:r w:rsidRPr="00B136EF">
        <w:rPr>
          <w:rStyle w:val="Vnbnnidung"/>
          <w:sz w:val="28"/>
          <w:szCs w:val="28"/>
          <w:lang w:eastAsia="vi-VN"/>
        </w:rPr>
        <w:tab/>
        <w:t xml:space="preserve">Trường hợp phát sinh tranh chấp, khiếu nại liên quan tới hoạt động của Công ty, quyền và nghĩa vụ của các cổ đông theo quy định tại Luật Doanh nghiệp, </w:t>
      </w:r>
      <w:r w:rsidRPr="00B136EF">
        <w:rPr>
          <w:rStyle w:val="Vnbnnidung"/>
          <w:sz w:val="28"/>
          <w:szCs w:val="28"/>
          <w:lang w:eastAsia="vi-VN"/>
        </w:rPr>
        <w:lastRenderedPageBreak/>
        <w:t>Điều lệ công ty, các quy định pháp luật khác hoặc thỏa thuận giữa:</w:t>
      </w:r>
    </w:p>
    <w:p w:rsidR="00F006BF" w:rsidRPr="00B136EF" w:rsidRDefault="00F006BF" w:rsidP="00F006BF">
      <w:pPr>
        <w:pStyle w:val="Vnbnnidung0"/>
        <w:tabs>
          <w:tab w:val="left" w:pos="1032"/>
        </w:tabs>
        <w:adjustRightInd w:val="0"/>
        <w:snapToGrid w:val="0"/>
        <w:spacing w:after="120" w:line="240" w:lineRule="auto"/>
        <w:ind w:firstLine="720"/>
        <w:jc w:val="both"/>
        <w:rPr>
          <w:sz w:val="28"/>
          <w:szCs w:val="28"/>
        </w:rPr>
      </w:pPr>
      <w:bookmarkStart w:id="406" w:name="bookmark522"/>
      <w:r w:rsidRPr="00B136EF">
        <w:rPr>
          <w:rStyle w:val="Vnbnnidung"/>
          <w:sz w:val="28"/>
          <w:szCs w:val="28"/>
          <w:lang w:eastAsia="vi-VN"/>
        </w:rPr>
        <w:t>a</w:t>
      </w:r>
      <w:bookmarkEnd w:id="406"/>
      <w:r w:rsidRPr="00B136EF">
        <w:rPr>
          <w:rStyle w:val="Vnbnnidung"/>
          <w:sz w:val="28"/>
          <w:szCs w:val="28"/>
          <w:lang w:eastAsia="vi-VN"/>
        </w:rPr>
        <w:t>)</w:t>
      </w:r>
      <w:r w:rsidRPr="00B136EF">
        <w:rPr>
          <w:rStyle w:val="Vnbnnidung"/>
          <w:sz w:val="28"/>
          <w:szCs w:val="28"/>
          <w:lang w:eastAsia="vi-VN"/>
        </w:rPr>
        <w:tab/>
        <w:t>Cổ đông với Công ty;</w:t>
      </w:r>
    </w:p>
    <w:p w:rsidR="00F006BF" w:rsidRPr="00B136EF" w:rsidRDefault="00F006BF" w:rsidP="00F006BF">
      <w:pPr>
        <w:pStyle w:val="Vnbnnidung0"/>
        <w:tabs>
          <w:tab w:val="left" w:pos="1056"/>
        </w:tabs>
        <w:adjustRightInd w:val="0"/>
        <w:snapToGrid w:val="0"/>
        <w:spacing w:after="120" w:line="240" w:lineRule="auto"/>
        <w:ind w:firstLine="720"/>
        <w:jc w:val="both"/>
        <w:rPr>
          <w:sz w:val="28"/>
          <w:szCs w:val="28"/>
        </w:rPr>
      </w:pPr>
      <w:bookmarkStart w:id="407" w:name="bookmark523"/>
      <w:r w:rsidRPr="00B136EF">
        <w:rPr>
          <w:rStyle w:val="Vnbnnidung"/>
          <w:sz w:val="28"/>
          <w:szCs w:val="28"/>
          <w:lang w:eastAsia="vi-VN"/>
        </w:rPr>
        <w:t>b</w:t>
      </w:r>
      <w:bookmarkEnd w:id="407"/>
      <w:r w:rsidRPr="00B136EF">
        <w:rPr>
          <w:rStyle w:val="Vnbnnidung"/>
          <w:sz w:val="28"/>
          <w:szCs w:val="28"/>
          <w:lang w:eastAsia="vi-VN"/>
        </w:rPr>
        <w:t>)</w:t>
      </w:r>
      <w:r w:rsidRPr="00B136EF">
        <w:rPr>
          <w:rStyle w:val="Vnbnnidung"/>
          <w:sz w:val="28"/>
          <w:szCs w:val="28"/>
          <w:lang w:eastAsia="vi-VN"/>
        </w:rPr>
        <w:tab/>
        <w:t>Cổ đông với Hội đồng quản trị, Ban kiểm soát, Giám đốc (Tổng giám đốc) hay người điều hành khác;</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sz w:val="28"/>
          <w:szCs w:val="28"/>
          <w:lang w:eastAsia="vi-VN"/>
        </w:rPr>
        <w:t>Các bên liên quan cố gắng giải quyết tranh chấp đó thông qua thương lượng và hoà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 ngày] làm việc kể từ ngày tranh chấp phát sinh. Trường hợp tranh chấp liên quan tới Hội đồng quản trị hay Chủ tịch Hội đồng quản trị, bất cứ bên nào cũng có thể yêu cầu [...] chỉ định một chuyên gia độc lập làm trung gian hòa giải cho quá trình giải quyết tranh chấp.</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08" w:name="bookmark524"/>
      <w:r w:rsidRPr="00B136EF">
        <w:rPr>
          <w:rStyle w:val="Vnbnnidung"/>
          <w:sz w:val="28"/>
          <w:szCs w:val="28"/>
          <w:lang w:eastAsia="vi-VN"/>
        </w:rPr>
        <w:t>2</w:t>
      </w:r>
      <w:bookmarkEnd w:id="408"/>
      <w:r w:rsidRPr="00B136EF">
        <w:rPr>
          <w:rStyle w:val="Vnbnnidung"/>
          <w:sz w:val="28"/>
          <w:szCs w:val="28"/>
          <w:lang w:eastAsia="vi-VN"/>
        </w:rPr>
        <w:t>.</w:t>
      </w:r>
      <w:r w:rsidRPr="00B136EF">
        <w:rPr>
          <w:rStyle w:val="Vnbnnidung"/>
          <w:sz w:val="28"/>
          <w:szCs w:val="28"/>
          <w:lang w:eastAsia="vi-VN"/>
        </w:rPr>
        <w:tab/>
        <w:t>Trường hợp không đạt được quyết định hoà giải trong vòng [06 tuần] từ khi bắt đầu quá trình hoà giải hoặc nếu quyết định của trung gian hoà giải không được các bên chấp nhận, một bên có thể đưa tranh chấp đó ra Trọng tài hoặc Tòa án.</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09" w:name="bookmark525"/>
      <w:r w:rsidRPr="00B136EF">
        <w:rPr>
          <w:rStyle w:val="Vnbnnidung"/>
          <w:sz w:val="28"/>
          <w:szCs w:val="28"/>
          <w:lang w:eastAsia="vi-VN"/>
        </w:rPr>
        <w:t>3</w:t>
      </w:r>
      <w:bookmarkEnd w:id="409"/>
      <w:r w:rsidRPr="00B136EF">
        <w:rPr>
          <w:rStyle w:val="Vnbnnidung"/>
          <w:sz w:val="28"/>
          <w:szCs w:val="28"/>
          <w:lang w:eastAsia="vi-VN"/>
        </w:rPr>
        <w:t>.</w:t>
      </w:r>
      <w:r w:rsidRPr="00B136EF">
        <w:rPr>
          <w:rStyle w:val="Vnbnnidung"/>
          <w:sz w:val="28"/>
          <w:szCs w:val="28"/>
          <w:lang w:eastAsia="vi-VN"/>
        </w:rPr>
        <w:tab/>
        <w:t>Các bên tự chịu chi phí có liên quan tới thủ tục thương lượng và hoà giải. Việc thanh toán các chi phí của Tòa án được thực hiện theo phán quyết của Tòa án.</w:t>
      </w:r>
    </w:p>
    <w:p w:rsidR="00F006BF" w:rsidRPr="008E29B9" w:rsidRDefault="00F006BF" w:rsidP="00F006BF">
      <w:pPr>
        <w:pStyle w:val="Vnbnnidung0"/>
        <w:adjustRightInd w:val="0"/>
        <w:snapToGrid w:val="0"/>
        <w:spacing w:after="120" w:line="240" w:lineRule="auto"/>
        <w:ind w:firstLine="720"/>
        <w:jc w:val="both"/>
        <w:rPr>
          <w:sz w:val="24"/>
          <w:szCs w:val="24"/>
        </w:rPr>
      </w:pPr>
      <w:r w:rsidRPr="008E29B9">
        <w:rPr>
          <w:rStyle w:val="Vnbnnidung"/>
          <w:b/>
          <w:bCs/>
          <w:sz w:val="24"/>
          <w:szCs w:val="24"/>
          <w:lang w:eastAsia="vi-VN"/>
        </w:rPr>
        <w:t>XX. BỔ SUNG VÀ SỬA ĐỔI ĐIỀU LỆ</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58</w:t>
      </w:r>
      <w:r w:rsidRPr="00B136EF">
        <w:rPr>
          <w:rStyle w:val="Vnbnnidung"/>
          <w:b/>
          <w:bCs/>
          <w:sz w:val="28"/>
          <w:szCs w:val="28"/>
          <w:lang w:eastAsia="vi-VN"/>
        </w:rPr>
        <w:t>. Điều lệ công ty</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10" w:name="bookmark526"/>
      <w:r w:rsidRPr="00B136EF">
        <w:rPr>
          <w:rStyle w:val="Vnbnnidung"/>
          <w:sz w:val="28"/>
          <w:szCs w:val="28"/>
          <w:lang w:eastAsia="vi-VN"/>
        </w:rPr>
        <w:t>1</w:t>
      </w:r>
      <w:bookmarkEnd w:id="410"/>
      <w:r w:rsidRPr="00B136EF">
        <w:rPr>
          <w:rStyle w:val="Vnbnnidung"/>
          <w:sz w:val="28"/>
          <w:szCs w:val="28"/>
          <w:lang w:eastAsia="vi-VN"/>
        </w:rPr>
        <w:t>.</w:t>
      </w:r>
      <w:r w:rsidRPr="00B136EF">
        <w:rPr>
          <w:rStyle w:val="Vnbnnidung"/>
          <w:sz w:val="28"/>
          <w:szCs w:val="28"/>
          <w:lang w:eastAsia="vi-VN"/>
        </w:rPr>
        <w:tab/>
        <w:t>Việc sửa đổi, bổ sung Điều lệ này phải được Đại hội đồng cổ đông xem xét, quyết định.</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11" w:name="bookmark527"/>
      <w:r w:rsidRPr="00B136EF">
        <w:rPr>
          <w:rStyle w:val="Vnbnnidung"/>
          <w:sz w:val="28"/>
          <w:szCs w:val="28"/>
          <w:lang w:eastAsia="vi-VN"/>
        </w:rPr>
        <w:t>2</w:t>
      </w:r>
      <w:bookmarkEnd w:id="411"/>
      <w:r w:rsidRPr="00B136EF">
        <w:rPr>
          <w:rStyle w:val="Vnbnnidung"/>
          <w:sz w:val="28"/>
          <w:szCs w:val="28"/>
          <w:lang w:eastAsia="vi-VN"/>
        </w:rPr>
        <w:t>.</w:t>
      </w:r>
      <w:r w:rsidRPr="00B136EF">
        <w:rPr>
          <w:rStyle w:val="Vnbnnidung"/>
          <w:sz w:val="28"/>
          <w:szCs w:val="28"/>
          <w:lang w:eastAsia="vi-VN"/>
        </w:rPr>
        <w:tab/>
        <w:t>Trường hợp pháp luật có quy định liên quan đến hoạt động của Công ty chưa được đề cập trong bản Điều lệ này hoặc trường hợp có quy định pháp luật mới khác với điều khoản trong Điều lệ này thì áp dụng những quy định đó để điều chỉnh hoạt động của Công ty.</w:t>
      </w:r>
    </w:p>
    <w:p w:rsidR="00F006BF" w:rsidRPr="008E29B9" w:rsidRDefault="00F006BF" w:rsidP="00F006BF">
      <w:pPr>
        <w:pStyle w:val="Vnbnnidung0"/>
        <w:adjustRightInd w:val="0"/>
        <w:snapToGrid w:val="0"/>
        <w:spacing w:after="120" w:line="240" w:lineRule="auto"/>
        <w:ind w:firstLine="720"/>
        <w:jc w:val="both"/>
        <w:rPr>
          <w:sz w:val="24"/>
          <w:szCs w:val="24"/>
        </w:rPr>
      </w:pPr>
      <w:r w:rsidRPr="008E29B9">
        <w:rPr>
          <w:rStyle w:val="Vnbnnidung"/>
          <w:b/>
          <w:bCs/>
          <w:sz w:val="24"/>
          <w:szCs w:val="24"/>
          <w:lang w:eastAsia="vi-VN"/>
        </w:rPr>
        <w:t>XXI. NGÀY HIỆU LỰC</w:t>
      </w:r>
    </w:p>
    <w:p w:rsidR="00F006BF" w:rsidRPr="00B136EF" w:rsidRDefault="00F006BF" w:rsidP="00F006BF">
      <w:pPr>
        <w:pStyle w:val="Vnbnnidung0"/>
        <w:adjustRightInd w:val="0"/>
        <w:snapToGrid w:val="0"/>
        <w:spacing w:after="120" w:line="240" w:lineRule="auto"/>
        <w:ind w:firstLine="720"/>
        <w:jc w:val="both"/>
        <w:rPr>
          <w:sz w:val="28"/>
          <w:szCs w:val="28"/>
        </w:rPr>
      </w:pPr>
      <w:r w:rsidRPr="00B136EF">
        <w:rPr>
          <w:rStyle w:val="Vnbnnidung"/>
          <w:b/>
          <w:bCs/>
          <w:sz w:val="28"/>
          <w:szCs w:val="28"/>
          <w:lang w:eastAsia="vi-VN"/>
        </w:rPr>
        <w:t xml:space="preserve">Điều </w:t>
      </w:r>
      <w:r w:rsidR="003974F8">
        <w:rPr>
          <w:rStyle w:val="Vnbnnidung"/>
          <w:b/>
          <w:bCs/>
          <w:sz w:val="28"/>
          <w:szCs w:val="28"/>
          <w:lang w:eastAsia="vi-VN"/>
        </w:rPr>
        <w:t>59</w:t>
      </w:r>
      <w:r w:rsidRPr="00B136EF">
        <w:rPr>
          <w:rStyle w:val="Vnbnnidung"/>
          <w:b/>
          <w:bCs/>
          <w:sz w:val="28"/>
          <w:szCs w:val="28"/>
          <w:lang w:eastAsia="vi-VN"/>
        </w:rPr>
        <w:t>. Ngày hiệu lực</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12" w:name="bookmark528"/>
      <w:r w:rsidRPr="00B136EF">
        <w:rPr>
          <w:rStyle w:val="Vnbnnidung"/>
          <w:sz w:val="28"/>
          <w:szCs w:val="28"/>
          <w:lang w:eastAsia="vi-VN"/>
        </w:rPr>
        <w:t>1</w:t>
      </w:r>
      <w:bookmarkEnd w:id="412"/>
      <w:r w:rsidRPr="00B136EF">
        <w:rPr>
          <w:rStyle w:val="Vnbnnidung"/>
          <w:sz w:val="28"/>
          <w:szCs w:val="28"/>
          <w:lang w:eastAsia="vi-VN"/>
        </w:rPr>
        <w:t>.</w:t>
      </w:r>
      <w:r w:rsidRPr="00B136EF">
        <w:rPr>
          <w:rStyle w:val="Vnbnnidung"/>
          <w:sz w:val="28"/>
          <w:szCs w:val="28"/>
          <w:lang w:eastAsia="vi-VN"/>
        </w:rPr>
        <w:tab/>
        <w:t xml:space="preserve">Bản điều lệ này gồm </w:t>
      </w:r>
      <w:r w:rsidR="006B4601">
        <w:rPr>
          <w:rStyle w:val="Vnbnnidung"/>
          <w:sz w:val="28"/>
          <w:szCs w:val="28"/>
          <w:lang w:eastAsia="vi-VN"/>
        </w:rPr>
        <w:t xml:space="preserve">có </w:t>
      </w:r>
      <w:r w:rsidRPr="00B136EF">
        <w:rPr>
          <w:rStyle w:val="Vnbnnidung"/>
          <w:sz w:val="28"/>
          <w:szCs w:val="28"/>
          <w:lang w:eastAsia="vi-VN"/>
        </w:rPr>
        <w:t xml:space="preserve">21 mục, </w:t>
      </w:r>
      <w:r w:rsidR="003974F8">
        <w:rPr>
          <w:rStyle w:val="Vnbnnidung"/>
          <w:sz w:val="28"/>
          <w:szCs w:val="28"/>
          <w:lang w:eastAsia="vi-VN"/>
        </w:rPr>
        <w:t>59</w:t>
      </w:r>
      <w:r w:rsidRPr="00B136EF">
        <w:rPr>
          <w:rStyle w:val="Vnbnnidung"/>
          <w:sz w:val="28"/>
          <w:szCs w:val="28"/>
          <w:lang w:eastAsia="vi-VN"/>
        </w:rPr>
        <w:t xml:space="preserve"> điều được Đại hội đồng cổ đông Công ty </w:t>
      </w:r>
      <w:r w:rsidR="006B4601">
        <w:rPr>
          <w:rStyle w:val="Vnbnnidung"/>
          <w:sz w:val="28"/>
          <w:szCs w:val="28"/>
          <w:lang w:eastAsia="vi-VN"/>
        </w:rPr>
        <w:t>C</w:t>
      </w:r>
      <w:r w:rsidRPr="00B136EF">
        <w:rPr>
          <w:rStyle w:val="Vnbnnidung"/>
          <w:sz w:val="28"/>
          <w:szCs w:val="28"/>
          <w:lang w:eastAsia="vi-VN"/>
        </w:rPr>
        <w:t xml:space="preserve">ổ phần </w:t>
      </w:r>
      <w:r w:rsidR="006B4601">
        <w:rPr>
          <w:rStyle w:val="Vnbnnidung"/>
          <w:sz w:val="28"/>
          <w:szCs w:val="28"/>
          <w:lang w:eastAsia="vi-VN"/>
        </w:rPr>
        <w:t>Vận tải thủy - Vinacomin</w:t>
      </w:r>
      <w:r w:rsidRPr="00B136EF">
        <w:rPr>
          <w:rStyle w:val="Vnbnnidung"/>
          <w:sz w:val="28"/>
          <w:szCs w:val="28"/>
          <w:lang w:eastAsia="vi-VN"/>
        </w:rPr>
        <w:t xml:space="preserve"> nhất trí thông qua ngày </w:t>
      </w:r>
      <w:r w:rsidR="006B4601">
        <w:rPr>
          <w:rStyle w:val="Vnbnnidung"/>
          <w:sz w:val="28"/>
          <w:szCs w:val="28"/>
          <w:lang w:eastAsia="vi-VN"/>
        </w:rPr>
        <w:t>16</w:t>
      </w:r>
      <w:r w:rsidRPr="00B136EF">
        <w:rPr>
          <w:rStyle w:val="Vnbnnidung"/>
          <w:sz w:val="28"/>
          <w:szCs w:val="28"/>
          <w:lang w:eastAsia="vi-VN"/>
        </w:rPr>
        <w:t xml:space="preserve"> tháng </w:t>
      </w:r>
      <w:r w:rsidR="006B4601">
        <w:rPr>
          <w:rStyle w:val="Vnbnnidung"/>
          <w:sz w:val="28"/>
          <w:szCs w:val="28"/>
          <w:lang w:eastAsia="vi-VN"/>
        </w:rPr>
        <w:t>4</w:t>
      </w:r>
      <w:r w:rsidRPr="00B136EF">
        <w:rPr>
          <w:rStyle w:val="Vnbnnidung"/>
          <w:sz w:val="28"/>
          <w:szCs w:val="28"/>
          <w:lang w:eastAsia="vi-VN"/>
        </w:rPr>
        <w:t xml:space="preserve"> năm </w:t>
      </w:r>
      <w:r w:rsidR="006B4601">
        <w:rPr>
          <w:rStyle w:val="Vnbnnidung"/>
          <w:sz w:val="28"/>
          <w:szCs w:val="28"/>
          <w:lang w:eastAsia="vi-VN"/>
        </w:rPr>
        <w:t>2021</w:t>
      </w:r>
      <w:r w:rsidRPr="00B136EF">
        <w:rPr>
          <w:rStyle w:val="Vnbnnidung"/>
          <w:sz w:val="28"/>
          <w:szCs w:val="28"/>
          <w:lang w:eastAsia="vi-VN"/>
        </w:rPr>
        <w:t xml:space="preserve"> tại </w:t>
      </w:r>
      <w:r w:rsidR="006B4601">
        <w:rPr>
          <w:rStyle w:val="Vnbnnidung"/>
          <w:sz w:val="28"/>
          <w:szCs w:val="28"/>
          <w:lang w:eastAsia="vi-VN"/>
        </w:rPr>
        <w:t xml:space="preserve">Công ty </w:t>
      </w:r>
      <w:r w:rsidRPr="00B136EF">
        <w:rPr>
          <w:rStyle w:val="Vnbnnidung"/>
          <w:sz w:val="28"/>
          <w:szCs w:val="28"/>
          <w:lang w:eastAsia="vi-VN"/>
        </w:rPr>
        <w:t>và cùng chấp thuận hiệu lực toàn văn của Điều lệ này.</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13" w:name="bookmark529"/>
      <w:r w:rsidRPr="00B136EF">
        <w:rPr>
          <w:rStyle w:val="Vnbnnidung"/>
          <w:sz w:val="28"/>
          <w:szCs w:val="28"/>
          <w:lang w:eastAsia="vi-VN"/>
        </w:rPr>
        <w:t>2</w:t>
      </w:r>
      <w:bookmarkEnd w:id="413"/>
      <w:r w:rsidRPr="00B136EF">
        <w:rPr>
          <w:rStyle w:val="Vnbnnidung"/>
          <w:sz w:val="28"/>
          <w:szCs w:val="28"/>
          <w:lang w:eastAsia="vi-VN"/>
        </w:rPr>
        <w:t>.</w:t>
      </w:r>
      <w:r w:rsidRPr="00B136EF">
        <w:rPr>
          <w:rStyle w:val="Vnbnnidung"/>
          <w:sz w:val="28"/>
          <w:szCs w:val="28"/>
          <w:lang w:eastAsia="vi-VN"/>
        </w:rPr>
        <w:tab/>
        <w:t xml:space="preserve">Điều lệ được lập thành </w:t>
      </w:r>
      <w:r w:rsidR="006B4601">
        <w:rPr>
          <w:rStyle w:val="Vnbnnidung"/>
          <w:sz w:val="28"/>
          <w:szCs w:val="28"/>
          <w:lang w:eastAsia="vi-VN"/>
        </w:rPr>
        <w:t>10</w:t>
      </w:r>
      <w:r w:rsidRPr="00B136EF">
        <w:rPr>
          <w:rStyle w:val="Vnbnnidung"/>
          <w:sz w:val="28"/>
          <w:szCs w:val="28"/>
          <w:lang w:eastAsia="vi-VN"/>
        </w:rPr>
        <w:t xml:space="preserve"> bản, có giá trị như nhau và phải được lưu giữ tại trụ sở chính của Công ty.</w:t>
      </w:r>
    </w:p>
    <w:p w:rsidR="00F006BF" w:rsidRPr="00B136EF" w:rsidRDefault="00F006BF" w:rsidP="00F006BF">
      <w:pPr>
        <w:pStyle w:val="Vnbnnidung0"/>
        <w:tabs>
          <w:tab w:val="left" w:pos="1028"/>
        </w:tabs>
        <w:adjustRightInd w:val="0"/>
        <w:snapToGrid w:val="0"/>
        <w:spacing w:after="120" w:line="240" w:lineRule="auto"/>
        <w:ind w:firstLine="720"/>
        <w:jc w:val="both"/>
        <w:rPr>
          <w:sz w:val="28"/>
          <w:szCs w:val="28"/>
        </w:rPr>
      </w:pPr>
      <w:bookmarkStart w:id="414" w:name="bookmark530"/>
      <w:r w:rsidRPr="00B136EF">
        <w:rPr>
          <w:rStyle w:val="Vnbnnidung"/>
          <w:sz w:val="28"/>
          <w:szCs w:val="28"/>
          <w:lang w:eastAsia="vi-VN"/>
        </w:rPr>
        <w:t>3</w:t>
      </w:r>
      <w:bookmarkEnd w:id="414"/>
      <w:r w:rsidRPr="00B136EF">
        <w:rPr>
          <w:rStyle w:val="Vnbnnidung"/>
          <w:sz w:val="28"/>
          <w:szCs w:val="28"/>
          <w:lang w:eastAsia="vi-VN"/>
        </w:rPr>
        <w:t>.</w:t>
      </w:r>
      <w:r w:rsidRPr="00B136EF">
        <w:rPr>
          <w:rStyle w:val="Vnbnnidung"/>
          <w:sz w:val="28"/>
          <w:szCs w:val="28"/>
          <w:lang w:eastAsia="vi-VN"/>
        </w:rPr>
        <w:tab/>
        <w:t>Điều lệ này là duy nhất và chính thức của Công ty.</w:t>
      </w:r>
    </w:p>
    <w:p w:rsidR="00F006BF" w:rsidRPr="00B136EF" w:rsidRDefault="00F006BF" w:rsidP="00F006BF">
      <w:pPr>
        <w:pStyle w:val="Vnbnnidung0"/>
        <w:tabs>
          <w:tab w:val="left" w:pos="1033"/>
        </w:tabs>
        <w:adjustRightInd w:val="0"/>
        <w:snapToGrid w:val="0"/>
        <w:spacing w:after="120" w:line="240" w:lineRule="auto"/>
        <w:ind w:firstLine="720"/>
        <w:jc w:val="both"/>
        <w:rPr>
          <w:sz w:val="28"/>
          <w:szCs w:val="28"/>
        </w:rPr>
      </w:pPr>
      <w:bookmarkStart w:id="415" w:name="bookmark531"/>
      <w:r w:rsidRPr="00B136EF">
        <w:rPr>
          <w:rStyle w:val="Vnbnnidung"/>
          <w:sz w:val="28"/>
          <w:szCs w:val="28"/>
          <w:lang w:eastAsia="vi-VN"/>
        </w:rPr>
        <w:t>4</w:t>
      </w:r>
      <w:bookmarkEnd w:id="415"/>
      <w:r w:rsidRPr="00B136EF">
        <w:rPr>
          <w:rStyle w:val="Vnbnnidung"/>
          <w:sz w:val="28"/>
          <w:szCs w:val="28"/>
          <w:lang w:eastAsia="vi-VN"/>
        </w:rPr>
        <w:t>.</w:t>
      </w:r>
      <w:r w:rsidRPr="00B136EF">
        <w:rPr>
          <w:rStyle w:val="Vnbnnidung"/>
          <w:sz w:val="28"/>
          <w:szCs w:val="28"/>
          <w:lang w:eastAsia="vi-VN"/>
        </w:rPr>
        <w:tab/>
        <w:t>Các bản sao hoặc trích lục Điều lệ công ty có giá trị khi có chữ ký của Chủ tịch Hội đồng quản trị hoặc tối thiểu 1/2 tổng số thành viên Hội đồng quản trị.</w:t>
      </w:r>
    </w:p>
    <w:p w:rsidR="006B4601" w:rsidRDefault="006B4601" w:rsidP="00F006BF">
      <w:pPr>
        <w:pStyle w:val="Vnbnnidung0"/>
        <w:adjustRightInd w:val="0"/>
        <w:snapToGrid w:val="0"/>
        <w:spacing w:after="120" w:line="240" w:lineRule="auto"/>
        <w:ind w:firstLine="720"/>
        <w:jc w:val="both"/>
        <w:rPr>
          <w:rStyle w:val="Vnbnnidung"/>
          <w:i/>
          <w:iCs/>
          <w:sz w:val="28"/>
          <w:szCs w:val="28"/>
          <w:lang w:eastAsia="vi-VN"/>
        </w:rPr>
      </w:pPr>
    </w:p>
    <w:p w:rsidR="00B136EF" w:rsidRDefault="00692D36" w:rsidP="00AB28D1">
      <w:pPr>
        <w:pStyle w:val="NormalWeb"/>
        <w:spacing w:before="80" w:beforeAutospacing="0" w:after="60" w:afterAutospacing="0"/>
        <w:ind w:firstLine="720"/>
        <w:jc w:val="center"/>
        <w:rPr>
          <w:b/>
          <w:bCs/>
          <w:sz w:val="28"/>
          <w:szCs w:val="28"/>
        </w:rPr>
      </w:pPr>
      <w:r>
        <w:rPr>
          <w:b/>
          <w:bCs/>
          <w:sz w:val="28"/>
          <w:szCs w:val="28"/>
        </w:rPr>
        <w:lastRenderedPageBreak/>
        <w:t xml:space="preserve">                                                             </w:t>
      </w:r>
      <w:r w:rsidR="00876CBE">
        <w:rPr>
          <w:b/>
          <w:bCs/>
          <w:sz w:val="28"/>
          <w:szCs w:val="28"/>
        </w:rPr>
        <w:t xml:space="preserve"> </w:t>
      </w:r>
      <w:r>
        <w:rPr>
          <w:b/>
          <w:bCs/>
          <w:sz w:val="28"/>
          <w:szCs w:val="28"/>
        </w:rPr>
        <w:t xml:space="preserve"> GIÁM ĐỐC</w:t>
      </w:r>
    </w:p>
    <w:p w:rsidR="00692D36" w:rsidRDefault="00692D36" w:rsidP="00AB28D1">
      <w:pPr>
        <w:pStyle w:val="NormalWeb"/>
        <w:spacing w:before="80" w:beforeAutospacing="0" w:after="60" w:afterAutospacing="0"/>
        <w:ind w:firstLine="720"/>
        <w:jc w:val="center"/>
        <w:rPr>
          <w:b/>
          <w:bCs/>
          <w:sz w:val="28"/>
          <w:szCs w:val="28"/>
        </w:rPr>
      </w:pPr>
    </w:p>
    <w:p w:rsidR="00692D36" w:rsidRDefault="00692D36" w:rsidP="00AB28D1">
      <w:pPr>
        <w:pStyle w:val="NormalWeb"/>
        <w:spacing w:before="80" w:beforeAutospacing="0" w:after="60" w:afterAutospacing="0"/>
        <w:ind w:firstLine="720"/>
        <w:jc w:val="center"/>
        <w:rPr>
          <w:b/>
          <w:bCs/>
          <w:sz w:val="28"/>
          <w:szCs w:val="28"/>
        </w:rPr>
      </w:pPr>
    </w:p>
    <w:p w:rsidR="00692D36" w:rsidRDefault="00692D36" w:rsidP="00AB28D1">
      <w:pPr>
        <w:pStyle w:val="NormalWeb"/>
        <w:spacing w:before="80" w:beforeAutospacing="0" w:after="60" w:afterAutospacing="0"/>
        <w:ind w:firstLine="720"/>
        <w:jc w:val="center"/>
        <w:rPr>
          <w:b/>
          <w:bCs/>
          <w:sz w:val="28"/>
          <w:szCs w:val="28"/>
        </w:rPr>
      </w:pPr>
    </w:p>
    <w:p w:rsidR="00692D36" w:rsidRDefault="00692D36" w:rsidP="00AB28D1">
      <w:pPr>
        <w:pStyle w:val="NormalWeb"/>
        <w:spacing w:before="80" w:beforeAutospacing="0" w:after="60" w:afterAutospacing="0"/>
        <w:ind w:firstLine="720"/>
        <w:jc w:val="center"/>
        <w:rPr>
          <w:b/>
          <w:bCs/>
          <w:sz w:val="28"/>
          <w:szCs w:val="28"/>
        </w:rPr>
      </w:pPr>
    </w:p>
    <w:p w:rsidR="00692D36" w:rsidRDefault="00692D36" w:rsidP="00AB28D1">
      <w:pPr>
        <w:pStyle w:val="NormalWeb"/>
        <w:spacing w:before="80" w:beforeAutospacing="0" w:after="60" w:afterAutospacing="0"/>
        <w:ind w:firstLine="720"/>
        <w:jc w:val="center"/>
        <w:rPr>
          <w:b/>
          <w:bCs/>
          <w:sz w:val="28"/>
          <w:szCs w:val="28"/>
        </w:rPr>
      </w:pPr>
      <w:r>
        <w:rPr>
          <w:b/>
          <w:bCs/>
          <w:sz w:val="28"/>
          <w:szCs w:val="28"/>
        </w:rPr>
        <w:tab/>
        <w:t xml:space="preserve">                                                        Vũ Văn Tâm</w:t>
      </w:r>
    </w:p>
    <w:p w:rsidR="00AB28D1" w:rsidRPr="00113184" w:rsidRDefault="00AB28D1" w:rsidP="00AB28D1">
      <w:pPr>
        <w:pStyle w:val="NormalWeb"/>
        <w:spacing w:before="80" w:beforeAutospacing="0" w:after="60" w:afterAutospacing="0"/>
        <w:ind w:firstLine="720"/>
        <w:jc w:val="both"/>
        <w:rPr>
          <w:sz w:val="2"/>
          <w:szCs w:val="28"/>
          <w:lang w:val="pt-BR"/>
        </w:rPr>
      </w:pPr>
    </w:p>
    <w:p w:rsidR="00AB28D1" w:rsidRPr="00F0100F" w:rsidRDefault="00AB28D1" w:rsidP="00AB28D1">
      <w:pPr>
        <w:spacing w:before="120" w:after="120"/>
        <w:jc w:val="both"/>
        <w:rPr>
          <w:sz w:val="2"/>
          <w:szCs w:val="28"/>
          <w:lang w:val="pt-BR"/>
        </w:rPr>
      </w:pPr>
      <w:bookmarkStart w:id="416" w:name="_Toc352062052"/>
      <w:r w:rsidRPr="00F0100F">
        <w:rPr>
          <w:sz w:val="28"/>
          <w:szCs w:val="28"/>
          <w:lang w:val="pt-BR"/>
        </w:rPr>
        <w:t xml:space="preserve">  </w:t>
      </w:r>
    </w:p>
    <w:bookmarkEnd w:id="416"/>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Pr>
        <w:spacing w:before="120" w:after="120"/>
        <w:jc w:val="both"/>
        <w:rPr>
          <w:b/>
          <w:bCs/>
          <w:sz w:val="28"/>
          <w:szCs w:val="28"/>
          <w:lang w:val="pt-BR"/>
        </w:rPr>
      </w:pPr>
    </w:p>
    <w:p w:rsidR="00AB28D1" w:rsidRDefault="00AB28D1" w:rsidP="00AB28D1"/>
    <w:p w:rsidR="003870A2" w:rsidRDefault="003870A2"/>
    <w:sectPr w:rsidR="003870A2" w:rsidSect="003870A2">
      <w:footerReference w:type="even" r:id="rId10"/>
      <w:footerReference w:type="default" r:id="rId11"/>
      <w:pgSz w:w="11907" w:h="16840" w:code="9"/>
      <w:pgMar w:top="1021" w:right="964" w:bottom="851" w:left="1701" w:header="0" w:footer="79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260" w:rsidRDefault="00003260" w:rsidP="003434FB">
      <w:r>
        <w:separator/>
      </w:r>
    </w:p>
  </w:endnote>
  <w:endnote w:type="continuationSeparator" w:id="1">
    <w:p w:rsidR="00003260" w:rsidRDefault="00003260" w:rsidP="00343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A8" w:rsidRDefault="006044A8" w:rsidP="00387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044A8" w:rsidRDefault="006044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A8" w:rsidRDefault="006044A8" w:rsidP="00387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599D">
      <w:rPr>
        <w:rStyle w:val="PageNumber"/>
        <w:noProof/>
      </w:rPr>
      <w:t>5</w:t>
    </w:r>
    <w:r>
      <w:rPr>
        <w:rStyle w:val="PageNumber"/>
      </w:rPr>
      <w:fldChar w:fldCharType="end"/>
    </w:r>
  </w:p>
  <w:p w:rsidR="006044A8" w:rsidRDefault="006044A8">
    <w:pPr>
      <w:pStyle w:val="Footer"/>
      <w:jc w:val="center"/>
      <w:rPr>
        <w:rFonts w:ascii="Times New Roman" w:hAnsi="Times New Roman"/>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260" w:rsidRDefault="00003260" w:rsidP="003434FB">
      <w:r>
        <w:separator/>
      </w:r>
    </w:p>
  </w:footnote>
  <w:footnote w:type="continuationSeparator" w:id="1">
    <w:p w:rsidR="00003260" w:rsidRDefault="00003260" w:rsidP="00343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55472"/>
    <w:multiLevelType w:val="hybridMultilevel"/>
    <w:tmpl w:val="7018C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A5B90"/>
    <w:multiLevelType w:val="hybridMultilevel"/>
    <w:tmpl w:val="E1A61AC0"/>
    <w:lvl w:ilvl="0" w:tplc="2B3879B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0977458"/>
    <w:multiLevelType w:val="hybridMultilevel"/>
    <w:tmpl w:val="DB26C3E6"/>
    <w:lvl w:ilvl="0" w:tplc="AFF6D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EF5D1B"/>
    <w:multiLevelType w:val="hybridMultilevel"/>
    <w:tmpl w:val="2DF225C4"/>
    <w:lvl w:ilvl="0" w:tplc="3E9C48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B28D1"/>
    <w:rsid w:val="00003260"/>
    <w:rsid w:val="0002073C"/>
    <w:rsid w:val="00033CE7"/>
    <w:rsid w:val="0003418B"/>
    <w:rsid w:val="00042C94"/>
    <w:rsid w:val="0004417F"/>
    <w:rsid w:val="00052883"/>
    <w:rsid w:val="0005427A"/>
    <w:rsid w:val="00064386"/>
    <w:rsid w:val="00076EA5"/>
    <w:rsid w:val="00084591"/>
    <w:rsid w:val="000C51DD"/>
    <w:rsid w:val="000E2403"/>
    <w:rsid w:val="0012566E"/>
    <w:rsid w:val="00137741"/>
    <w:rsid w:val="001862C9"/>
    <w:rsid w:val="00196089"/>
    <w:rsid w:val="001A7F43"/>
    <w:rsid w:val="001B66DB"/>
    <w:rsid w:val="001C364D"/>
    <w:rsid w:val="001E6C9F"/>
    <w:rsid w:val="001F0BBB"/>
    <w:rsid w:val="002052E5"/>
    <w:rsid w:val="0022123E"/>
    <w:rsid w:val="002411EE"/>
    <w:rsid w:val="002776DB"/>
    <w:rsid w:val="00294AEA"/>
    <w:rsid w:val="002A079F"/>
    <w:rsid w:val="002A1E01"/>
    <w:rsid w:val="002D4052"/>
    <w:rsid w:val="003361D0"/>
    <w:rsid w:val="00342777"/>
    <w:rsid w:val="003434FB"/>
    <w:rsid w:val="00350EE7"/>
    <w:rsid w:val="00357E1F"/>
    <w:rsid w:val="00375721"/>
    <w:rsid w:val="00385A11"/>
    <w:rsid w:val="003870A2"/>
    <w:rsid w:val="00390CED"/>
    <w:rsid w:val="003974F8"/>
    <w:rsid w:val="003A0DCF"/>
    <w:rsid w:val="003B29E0"/>
    <w:rsid w:val="003B4DE9"/>
    <w:rsid w:val="003C10C6"/>
    <w:rsid w:val="003C19C4"/>
    <w:rsid w:val="003D1490"/>
    <w:rsid w:val="003F17BA"/>
    <w:rsid w:val="003F2E10"/>
    <w:rsid w:val="00412315"/>
    <w:rsid w:val="0041459E"/>
    <w:rsid w:val="004160EC"/>
    <w:rsid w:val="004239EB"/>
    <w:rsid w:val="00434F26"/>
    <w:rsid w:val="004417EA"/>
    <w:rsid w:val="00461590"/>
    <w:rsid w:val="00461AF6"/>
    <w:rsid w:val="00464BB9"/>
    <w:rsid w:val="00477C0D"/>
    <w:rsid w:val="004846B1"/>
    <w:rsid w:val="004C2322"/>
    <w:rsid w:val="004D070A"/>
    <w:rsid w:val="004E763E"/>
    <w:rsid w:val="00506C25"/>
    <w:rsid w:val="0051655B"/>
    <w:rsid w:val="005174F0"/>
    <w:rsid w:val="00522616"/>
    <w:rsid w:val="00534E3B"/>
    <w:rsid w:val="00536497"/>
    <w:rsid w:val="00541F0C"/>
    <w:rsid w:val="00556E0C"/>
    <w:rsid w:val="00573066"/>
    <w:rsid w:val="005B0110"/>
    <w:rsid w:val="005D10B5"/>
    <w:rsid w:val="005E5E55"/>
    <w:rsid w:val="005F34AD"/>
    <w:rsid w:val="005F748C"/>
    <w:rsid w:val="006044A8"/>
    <w:rsid w:val="00620D4D"/>
    <w:rsid w:val="00626B72"/>
    <w:rsid w:val="00680C8C"/>
    <w:rsid w:val="00692D36"/>
    <w:rsid w:val="006B4601"/>
    <w:rsid w:val="006C30D5"/>
    <w:rsid w:val="00761FB5"/>
    <w:rsid w:val="00763A59"/>
    <w:rsid w:val="00796227"/>
    <w:rsid w:val="00797770"/>
    <w:rsid w:val="007A32C1"/>
    <w:rsid w:val="007B029C"/>
    <w:rsid w:val="007E64D8"/>
    <w:rsid w:val="007E74C9"/>
    <w:rsid w:val="007F2C81"/>
    <w:rsid w:val="008349A5"/>
    <w:rsid w:val="00867E76"/>
    <w:rsid w:val="00876CBE"/>
    <w:rsid w:val="0087709B"/>
    <w:rsid w:val="00886FC6"/>
    <w:rsid w:val="00890D22"/>
    <w:rsid w:val="00890DDF"/>
    <w:rsid w:val="008B4E84"/>
    <w:rsid w:val="008C7071"/>
    <w:rsid w:val="008D28D4"/>
    <w:rsid w:val="008E112D"/>
    <w:rsid w:val="008E29B9"/>
    <w:rsid w:val="008F70C3"/>
    <w:rsid w:val="00903E14"/>
    <w:rsid w:val="00911FE5"/>
    <w:rsid w:val="00932810"/>
    <w:rsid w:val="0093538F"/>
    <w:rsid w:val="00937215"/>
    <w:rsid w:val="00943B46"/>
    <w:rsid w:val="00950522"/>
    <w:rsid w:val="00961F52"/>
    <w:rsid w:val="00963FEB"/>
    <w:rsid w:val="00967000"/>
    <w:rsid w:val="00976489"/>
    <w:rsid w:val="009977F0"/>
    <w:rsid w:val="009A77E7"/>
    <w:rsid w:val="009E4809"/>
    <w:rsid w:val="009E4EE3"/>
    <w:rsid w:val="009F786B"/>
    <w:rsid w:val="00A3202D"/>
    <w:rsid w:val="00A56CEF"/>
    <w:rsid w:val="00A63174"/>
    <w:rsid w:val="00AA6B5E"/>
    <w:rsid w:val="00AA75E7"/>
    <w:rsid w:val="00AB28D1"/>
    <w:rsid w:val="00AC794B"/>
    <w:rsid w:val="00B00AEE"/>
    <w:rsid w:val="00B136EF"/>
    <w:rsid w:val="00B51828"/>
    <w:rsid w:val="00B52A36"/>
    <w:rsid w:val="00B6502D"/>
    <w:rsid w:val="00B93938"/>
    <w:rsid w:val="00B9599D"/>
    <w:rsid w:val="00BA0CD3"/>
    <w:rsid w:val="00BA3B52"/>
    <w:rsid w:val="00BA6439"/>
    <w:rsid w:val="00BA6E3E"/>
    <w:rsid w:val="00BB26A9"/>
    <w:rsid w:val="00BB7065"/>
    <w:rsid w:val="00C03AFE"/>
    <w:rsid w:val="00C057D0"/>
    <w:rsid w:val="00C05E2D"/>
    <w:rsid w:val="00C06DA8"/>
    <w:rsid w:val="00C31A13"/>
    <w:rsid w:val="00C5400D"/>
    <w:rsid w:val="00C6094F"/>
    <w:rsid w:val="00C62ABA"/>
    <w:rsid w:val="00C800D3"/>
    <w:rsid w:val="00C9324B"/>
    <w:rsid w:val="00CB7504"/>
    <w:rsid w:val="00CC4539"/>
    <w:rsid w:val="00CE048F"/>
    <w:rsid w:val="00D75B9A"/>
    <w:rsid w:val="00D77249"/>
    <w:rsid w:val="00D87670"/>
    <w:rsid w:val="00D96828"/>
    <w:rsid w:val="00DA4545"/>
    <w:rsid w:val="00DC700D"/>
    <w:rsid w:val="00DE156C"/>
    <w:rsid w:val="00DE5FD0"/>
    <w:rsid w:val="00DF1FCC"/>
    <w:rsid w:val="00E20D63"/>
    <w:rsid w:val="00E31270"/>
    <w:rsid w:val="00E40D62"/>
    <w:rsid w:val="00E624D2"/>
    <w:rsid w:val="00E724C3"/>
    <w:rsid w:val="00E764A3"/>
    <w:rsid w:val="00EB1586"/>
    <w:rsid w:val="00EB447B"/>
    <w:rsid w:val="00EC2E35"/>
    <w:rsid w:val="00F006BF"/>
    <w:rsid w:val="00F01A95"/>
    <w:rsid w:val="00F14E93"/>
    <w:rsid w:val="00F258CB"/>
    <w:rsid w:val="00F45986"/>
    <w:rsid w:val="00F8008D"/>
    <w:rsid w:val="00F907B7"/>
    <w:rsid w:val="00FC013E"/>
    <w:rsid w:val="00FC7C77"/>
    <w:rsid w:val="00FD64C2"/>
    <w:rsid w:val="00FE3D7A"/>
    <w:rsid w:val="00FF15B4"/>
    <w:rsid w:val="00FF1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D1"/>
    <w:pPr>
      <w:spacing w:after="0" w:line="240" w:lineRule="auto"/>
    </w:pPr>
    <w:rPr>
      <w:rFonts w:eastAsia="Times New Roman" w:cs="Times New Roman"/>
      <w:sz w:val="24"/>
      <w:szCs w:val="24"/>
    </w:rPr>
  </w:style>
  <w:style w:type="paragraph" w:styleId="Heading1">
    <w:name w:val="heading 1"/>
    <w:basedOn w:val="NormalWeb"/>
    <w:next w:val="Normal"/>
    <w:link w:val="Heading1Char"/>
    <w:qFormat/>
    <w:rsid w:val="00AB28D1"/>
    <w:pPr>
      <w:spacing w:before="120" w:beforeAutospacing="0" w:after="120" w:afterAutospacing="0"/>
      <w:jc w:val="center"/>
      <w:outlineLvl w:val="0"/>
    </w:pPr>
    <w:rPr>
      <w:b/>
      <w:bCs/>
      <w:sz w:val="28"/>
      <w:szCs w:val="28"/>
      <w:lang w:val="pt-BR"/>
    </w:rPr>
  </w:style>
  <w:style w:type="paragraph" w:styleId="Heading2">
    <w:name w:val="heading 2"/>
    <w:basedOn w:val="Normal"/>
    <w:next w:val="Normal"/>
    <w:link w:val="Heading2Char"/>
    <w:qFormat/>
    <w:rsid w:val="00AB28D1"/>
    <w:pPr>
      <w:spacing w:before="120" w:after="120"/>
      <w:ind w:firstLine="709"/>
      <w:jc w:val="both"/>
      <w:outlineLvl w:val="1"/>
    </w:pPr>
    <w:rPr>
      <w:b/>
      <w:sz w:val="28"/>
      <w:szCs w:val="28"/>
      <w:lang w:val="pt-BR"/>
    </w:rPr>
  </w:style>
  <w:style w:type="paragraph" w:styleId="Heading3">
    <w:name w:val="heading 3"/>
    <w:basedOn w:val="Normal"/>
    <w:next w:val="Normal"/>
    <w:link w:val="Heading3Char"/>
    <w:semiHidden/>
    <w:unhideWhenUsed/>
    <w:qFormat/>
    <w:rsid w:val="00AB28D1"/>
    <w:pPr>
      <w:spacing w:before="60" w:after="60" w:line="276" w:lineRule="auto"/>
      <w:ind w:left="720" w:hanging="432"/>
      <w:jc w:val="both"/>
      <w:outlineLvl w:val="2"/>
    </w:pPr>
    <w:rPr>
      <w:sz w:val="26"/>
      <w:szCs w:val="20"/>
    </w:rPr>
  </w:style>
  <w:style w:type="paragraph" w:styleId="Heading6">
    <w:name w:val="heading 6"/>
    <w:basedOn w:val="Normal"/>
    <w:next w:val="Normal"/>
    <w:link w:val="Heading6Char"/>
    <w:semiHidden/>
    <w:unhideWhenUsed/>
    <w:qFormat/>
    <w:rsid w:val="00AB28D1"/>
    <w:pPr>
      <w:keepNext/>
      <w:spacing w:before="60" w:after="60" w:line="288" w:lineRule="auto"/>
      <w:ind w:left="1152" w:hanging="1152"/>
      <w:jc w:val="both"/>
      <w:outlineLvl w:val="5"/>
    </w:pPr>
    <w:rPr>
      <w:rFonts w:ascii=".VnArial" w:hAnsi=".VnArial"/>
      <w:b/>
      <w:sz w:val="28"/>
      <w:szCs w:val="22"/>
    </w:rPr>
  </w:style>
  <w:style w:type="paragraph" w:styleId="Heading7">
    <w:name w:val="heading 7"/>
    <w:basedOn w:val="Normal"/>
    <w:next w:val="Normal"/>
    <w:link w:val="Heading7Char"/>
    <w:semiHidden/>
    <w:unhideWhenUsed/>
    <w:qFormat/>
    <w:rsid w:val="00AB28D1"/>
    <w:pPr>
      <w:keepNext/>
      <w:spacing w:before="60" w:after="60" w:line="288" w:lineRule="auto"/>
      <w:ind w:left="1296" w:hanging="1296"/>
      <w:jc w:val="center"/>
      <w:outlineLvl w:val="6"/>
    </w:pPr>
    <w:rPr>
      <w:rFonts w:ascii=".VnAvantH" w:hAnsi=".VnAvantH"/>
      <w:b/>
      <w:sz w:val="28"/>
      <w:szCs w:val="22"/>
    </w:rPr>
  </w:style>
  <w:style w:type="paragraph" w:styleId="Heading8">
    <w:name w:val="heading 8"/>
    <w:basedOn w:val="Normal"/>
    <w:next w:val="Normal"/>
    <w:link w:val="Heading8Char"/>
    <w:semiHidden/>
    <w:unhideWhenUsed/>
    <w:qFormat/>
    <w:rsid w:val="00AB28D1"/>
    <w:pPr>
      <w:keepNext/>
      <w:spacing w:before="60" w:after="60" w:line="288" w:lineRule="auto"/>
      <w:ind w:left="1440" w:hanging="1440"/>
      <w:jc w:val="center"/>
      <w:outlineLvl w:val="7"/>
    </w:pPr>
    <w:rPr>
      <w:rFonts w:ascii=".VnArialH" w:hAnsi=".VnArialH"/>
      <w:sz w:val="28"/>
      <w:szCs w:val="22"/>
    </w:rPr>
  </w:style>
  <w:style w:type="paragraph" w:styleId="Heading9">
    <w:name w:val="heading 9"/>
    <w:basedOn w:val="Normal"/>
    <w:next w:val="Normal"/>
    <w:link w:val="Heading9Char"/>
    <w:qFormat/>
    <w:rsid w:val="00AB28D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8D1"/>
    <w:rPr>
      <w:rFonts w:eastAsia="Times New Roman" w:cs="Times New Roman"/>
      <w:b/>
      <w:bCs/>
      <w:szCs w:val="28"/>
      <w:lang w:val="pt-BR"/>
    </w:rPr>
  </w:style>
  <w:style w:type="character" w:customStyle="1" w:styleId="Heading2Char">
    <w:name w:val="Heading 2 Char"/>
    <w:basedOn w:val="DefaultParagraphFont"/>
    <w:link w:val="Heading2"/>
    <w:rsid w:val="00AB28D1"/>
    <w:rPr>
      <w:rFonts w:eastAsia="Times New Roman" w:cs="Times New Roman"/>
      <w:b/>
      <w:szCs w:val="28"/>
      <w:lang w:val="pt-BR"/>
    </w:rPr>
  </w:style>
  <w:style w:type="character" w:customStyle="1" w:styleId="Heading3Char">
    <w:name w:val="Heading 3 Char"/>
    <w:basedOn w:val="DefaultParagraphFont"/>
    <w:link w:val="Heading3"/>
    <w:semiHidden/>
    <w:rsid w:val="00AB28D1"/>
    <w:rPr>
      <w:rFonts w:eastAsia="Times New Roman" w:cs="Times New Roman"/>
      <w:sz w:val="26"/>
      <w:szCs w:val="20"/>
    </w:rPr>
  </w:style>
  <w:style w:type="character" w:customStyle="1" w:styleId="Heading6Char">
    <w:name w:val="Heading 6 Char"/>
    <w:basedOn w:val="DefaultParagraphFont"/>
    <w:link w:val="Heading6"/>
    <w:semiHidden/>
    <w:rsid w:val="00AB28D1"/>
    <w:rPr>
      <w:rFonts w:ascii=".VnArial" w:eastAsia="Times New Roman" w:hAnsi=".VnArial" w:cs="Times New Roman"/>
      <w:b/>
    </w:rPr>
  </w:style>
  <w:style w:type="character" w:customStyle="1" w:styleId="Heading7Char">
    <w:name w:val="Heading 7 Char"/>
    <w:basedOn w:val="DefaultParagraphFont"/>
    <w:link w:val="Heading7"/>
    <w:semiHidden/>
    <w:rsid w:val="00AB28D1"/>
    <w:rPr>
      <w:rFonts w:ascii=".VnAvantH" w:eastAsia="Times New Roman" w:hAnsi=".VnAvantH" w:cs="Times New Roman"/>
      <w:b/>
    </w:rPr>
  </w:style>
  <w:style w:type="character" w:customStyle="1" w:styleId="Heading8Char">
    <w:name w:val="Heading 8 Char"/>
    <w:basedOn w:val="DefaultParagraphFont"/>
    <w:link w:val="Heading8"/>
    <w:semiHidden/>
    <w:rsid w:val="00AB28D1"/>
    <w:rPr>
      <w:rFonts w:ascii=".VnArialH" w:eastAsia="Times New Roman" w:hAnsi=".VnArialH" w:cs="Times New Roman"/>
    </w:rPr>
  </w:style>
  <w:style w:type="character" w:customStyle="1" w:styleId="Heading9Char">
    <w:name w:val="Heading 9 Char"/>
    <w:basedOn w:val="DefaultParagraphFont"/>
    <w:link w:val="Heading9"/>
    <w:rsid w:val="00AB28D1"/>
    <w:rPr>
      <w:rFonts w:ascii="Arial" w:eastAsia="Times New Roman" w:hAnsi="Arial" w:cs="Arial"/>
      <w:sz w:val="22"/>
    </w:rPr>
  </w:style>
  <w:style w:type="paragraph" w:styleId="NormalWeb">
    <w:name w:val="Normal (Web)"/>
    <w:basedOn w:val="Normal"/>
    <w:uiPriority w:val="99"/>
    <w:rsid w:val="00AB28D1"/>
    <w:pPr>
      <w:spacing w:before="100" w:beforeAutospacing="1" w:after="100" w:afterAutospacing="1"/>
    </w:pPr>
  </w:style>
  <w:style w:type="character" w:customStyle="1" w:styleId="BodyTextIndent2Char">
    <w:name w:val="Body Text Indent 2 Char"/>
    <w:basedOn w:val="DefaultParagraphFont"/>
    <w:link w:val="BodyTextIndent2"/>
    <w:rsid w:val="00AB28D1"/>
    <w:rPr>
      <w:rFonts w:ascii=".VnTimeH" w:eastAsia="Times New Roman" w:hAnsi=".VnTimeH" w:cs="Times New Roman"/>
      <w:b/>
      <w:sz w:val="24"/>
      <w:szCs w:val="20"/>
    </w:rPr>
  </w:style>
  <w:style w:type="paragraph" w:styleId="BodyTextIndent2">
    <w:name w:val="Body Text Indent 2"/>
    <w:basedOn w:val="Normal"/>
    <w:link w:val="BodyTextIndent2Char"/>
    <w:rsid w:val="00AB28D1"/>
    <w:pPr>
      <w:spacing w:after="120"/>
      <w:ind w:firstLine="709"/>
      <w:jc w:val="both"/>
    </w:pPr>
    <w:rPr>
      <w:rFonts w:ascii=".VnTimeH" w:hAnsi=".VnTimeH"/>
      <w:b/>
      <w:szCs w:val="20"/>
    </w:rPr>
  </w:style>
  <w:style w:type="character" w:customStyle="1" w:styleId="BodyTextIndent2Char1">
    <w:name w:val="Body Text Indent 2 Char1"/>
    <w:basedOn w:val="DefaultParagraphFont"/>
    <w:link w:val="BodyTextIndent2"/>
    <w:uiPriority w:val="99"/>
    <w:semiHidden/>
    <w:rsid w:val="00AB28D1"/>
    <w:rPr>
      <w:rFonts w:eastAsia="Times New Roman" w:cs="Times New Roman"/>
      <w:sz w:val="24"/>
      <w:szCs w:val="24"/>
    </w:rPr>
  </w:style>
  <w:style w:type="character" w:customStyle="1" w:styleId="BodyTextIndent3Char">
    <w:name w:val="Body Text Indent 3 Char"/>
    <w:basedOn w:val="DefaultParagraphFont"/>
    <w:link w:val="BodyTextIndent3"/>
    <w:rsid w:val="00AB28D1"/>
    <w:rPr>
      <w:rFonts w:ascii=".VnTime" w:eastAsia="Times New Roman" w:hAnsi=".VnTime" w:cs="Times New Roman"/>
      <w:sz w:val="26"/>
      <w:szCs w:val="20"/>
    </w:rPr>
  </w:style>
  <w:style w:type="paragraph" w:styleId="BodyTextIndent3">
    <w:name w:val="Body Text Indent 3"/>
    <w:basedOn w:val="Normal"/>
    <w:link w:val="BodyTextIndent3Char"/>
    <w:rsid w:val="00AB28D1"/>
    <w:pPr>
      <w:spacing w:after="120"/>
      <w:ind w:firstLine="709"/>
      <w:jc w:val="both"/>
    </w:pPr>
    <w:rPr>
      <w:rFonts w:ascii=".VnTime" w:hAnsi=".VnTime"/>
      <w:sz w:val="26"/>
      <w:szCs w:val="20"/>
    </w:rPr>
  </w:style>
  <w:style w:type="character" w:customStyle="1" w:styleId="BodyTextIndent3Char1">
    <w:name w:val="Body Text Indent 3 Char1"/>
    <w:basedOn w:val="DefaultParagraphFont"/>
    <w:link w:val="BodyTextIndent3"/>
    <w:uiPriority w:val="99"/>
    <w:semiHidden/>
    <w:rsid w:val="00AB28D1"/>
    <w:rPr>
      <w:rFonts w:eastAsia="Times New Roman" w:cs="Times New Roman"/>
      <w:sz w:val="16"/>
      <w:szCs w:val="16"/>
    </w:rPr>
  </w:style>
  <w:style w:type="character" w:customStyle="1" w:styleId="FooterChar">
    <w:name w:val="Footer Char"/>
    <w:basedOn w:val="DefaultParagraphFont"/>
    <w:link w:val="Footer"/>
    <w:rsid w:val="00AB28D1"/>
    <w:rPr>
      <w:rFonts w:ascii=".VnTime" w:eastAsia="Times New Roman" w:hAnsi=".VnTime" w:cs="Times New Roman"/>
      <w:szCs w:val="20"/>
    </w:rPr>
  </w:style>
  <w:style w:type="paragraph" w:styleId="Footer">
    <w:name w:val="footer"/>
    <w:basedOn w:val="Normal"/>
    <w:link w:val="FooterChar"/>
    <w:rsid w:val="00AB28D1"/>
    <w:pPr>
      <w:tabs>
        <w:tab w:val="center" w:pos="4320"/>
        <w:tab w:val="right" w:pos="8640"/>
      </w:tabs>
    </w:pPr>
    <w:rPr>
      <w:rFonts w:ascii=".VnTime" w:hAnsi=".VnTime"/>
      <w:sz w:val="28"/>
      <w:szCs w:val="20"/>
    </w:rPr>
  </w:style>
  <w:style w:type="character" w:customStyle="1" w:styleId="FooterChar1">
    <w:name w:val="Footer Char1"/>
    <w:basedOn w:val="DefaultParagraphFont"/>
    <w:link w:val="Footer"/>
    <w:uiPriority w:val="99"/>
    <w:semiHidden/>
    <w:rsid w:val="00AB28D1"/>
    <w:rPr>
      <w:rFonts w:eastAsia="Times New Roman" w:cs="Times New Roman"/>
      <w:sz w:val="24"/>
      <w:szCs w:val="24"/>
    </w:rPr>
  </w:style>
  <w:style w:type="character" w:customStyle="1" w:styleId="BodyText2Char">
    <w:name w:val="Body Text 2 Char"/>
    <w:basedOn w:val="DefaultParagraphFont"/>
    <w:link w:val="BodyText2"/>
    <w:rsid w:val="00AB28D1"/>
    <w:rPr>
      <w:rFonts w:ascii=".VnTime" w:eastAsia="Times New Roman" w:hAnsi=".VnTime" w:cs="Times New Roman"/>
      <w:szCs w:val="20"/>
    </w:rPr>
  </w:style>
  <w:style w:type="paragraph" w:styleId="BodyText2">
    <w:name w:val="Body Text 2"/>
    <w:basedOn w:val="Normal"/>
    <w:link w:val="BodyText2Char"/>
    <w:rsid w:val="00AB28D1"/>
    <w:pPr>
      <w:spacing w:after="120" w:line="480" w:lineRule="auto"/>
    </w:pPr>
    <w:rPr>
      <w:rFonts w:ascii=".VnTime" w:hAnsi=".VnTime"/>
      <w:sz w:val="28"/>
      <w:szCs w:val="20"/>
    </w:rPr>
  </w:style>
  <w:style w:type="character" w:customStyle="1" w:styleId="BodyText2Char1">
    <w:name w:val="Body Text 2 Char1"/>
    <w:basedOn w:val="DefaultParagraphFont"/>
    <w:link w:val="BodyText2"/>
    <w:uiPriority w:val="99"/>
    <w:semiHidden/>
    <w:rsid w:val="00AB28D1"/>
    <w:rPr>
      <w:rFonts w:eastAsia="Times New Roman" w:cs="Times New Roman"/>
      <w:sz w:val="24"/>
      <w:szCs w:val="24"/>
    </w:rPr>
  </w:style>
  <w:style w:type="character" w:customStyle="1" w:styleId="BalloonTextChar">
    <w:name w:val="Balloon Text Char"/>
    <w:basedOn w:val="DefaultParagraphFont"/>
    <w:link w:val="BalloonText"/>
    <w:semiHidden/>
    <w:rsid w:val="00AB28D1"/>
    <w:rPr>
      <w:rFonts w:ascii="Tahoma" w:eastAsia="Times New Roman" w:hAnsi="Tahoma" w:cs="Tahoma"/>
      <w:sz w:val="16"/>
      <w:szCs w:val="16"/>
    </w:rPr>
  </w:style>
  <w:style w:type="paragraph" w:styleId="BalloonText">
    <w:name w:val="Balloon Text"/>
    <w:basedOn w:val="Normal"/>
    <w:link w:val="BalloonTextChar"/>
    <w:semiHidden/>
    <w:unhideWhenUsed/>
    <w:rsid w:val="00AB28D1"/>
    <w:rPr>
      <w:rFonts w:ascii="Tahoma" w:hAnsi="Tahoma" w:cs="Tahoma"/>
      <w:sz w:val="16"/>
      <w:szCs w:val="16"/>
    </w:rPr>
  </w:style>
  <w:style w:type="character" w:customStyle="1" w:styleId="BalloonTextChar1">
    <w:name w:val="Balloon Text Char1"/>
    <w:basedOn w:val="DefaultParagraphFont"/>
    <w:link w:val="BalloonText"/>
    <w:uiPriority w:val="99"/>
    <w:semiHidden/>
    <w:rsid w:val="00AB28D1"/>
    <w:rPr>
      <w:rFonts w:ascii="Tahoma" w:eastAsia="Times New Roman" w:hAnsi="Tahoma" w:cs="Tahoma"/>
      <w:sz w:val="16"/>
      <w:szCs w:val="16"/>
    </w:rPr>
  </w:style>
  <w:style w:type="character" w:customStyle="1" w:styleId="CommentTextChar">
    <w:name w:val="Comment Text Char"/>
    <w:basedOn w:val="DefaultParagraphFont"/>
    <w:link w:val="CommentText"/>
    <w:semiHidden/>
    <w:rsid w:val="00AB28D1"/>
    <w:rPr>
      <w:rFonts w:eastAsia="Times New Roman" w:cs="Times New Roman"/>
      <w:sz w:val="20"/>
      <w:szCs w:val="20"/>
    </w:rPr>
  </w:style>
  <w:style w:type="paragraph" w:styleId="CommentText">
    <w:name w:val="annotation text"/>
    <w:basedOn w:val="Normal"/>
    <w:link w:val="CommentTextChar"/>
    <w:semiHidden/>
    <w:unhideWhenUsed/>
    <w:rsid w:val="00AB28D1"/>
    <w:rPr>
      <w:sz w:val="20"/>
      <w:szCs w:val="20"/>
    </w:rPr>
  </w:style>
  <w:style w:type="character" w:customStyle="1" w:styleId="CommentTextChar1">
    <w:name w:val="Comment Text Char1"/>
    <w:basedOn w:val="DefaultParagraphFont"/>
    <w:link w:val="CommentText"/>
    <w:uiPriority w:val="99"/>
    <w:semiHidden/>
    <w:rsid w:val="00AB28D1"/>
    <w:rPr>
      <w:rFonts w:eastAsia="Times New Roman" w:cs="Times New Roman"/>
      <w:sz w:val="20"/>
      <w:szCs w:val="20"/>
    </w:rPr>
  </w:style>
  <w:style w:type="character" w:customStyle="1" w:styleId="HeaderChar">
    <w:name w:val="Header Char"/>
    <w:basedOn w:val="DefaultParagraphFont"/>
    <w:link w:val="Header"/>
    <w:semiHidden/>
    <w:rsid w:val="00AB28D1"/>
    <w:rPr>
      <w:rFonts w:eastAsia="Times New Roman" w:cs="Times New Roman"/>
      <w:sz w:val="24"/>
      <w:szCs w:val="24"/>
    </w:rPr>
  </w:style>
  <w:style w:type="paragraph" w:styleId="Header">
    <w:name w:val="header"/>
    <w:basedOn w:val="Normal"/>
    <w:link w:val="HeaderChar"/>
    <w:semiHidden/>
    <w:unhideWhenUsed/>
    <w:rsid w:val="00AB28D1"/>
    <w:pPr>
      <w:tabs>
        <w:tab w:val="center" w:pos="4320"/>
        <w:tab w:val="right" w:pos="8640"/>
      </w:tabs>
    </w:pPr>
  </w:style>
  <w:style w:type="character" w:customStyle="1" w:styleId="HeaderChar1">
    <w:name w:val="Header Char1"/>
    <w:basedOn w:val="DefaultParagraphFont"/>
    <w:link w:val="Header"/>
    <w:uiPriority w:val="99"/>
    <w:semiHidden/>
    <w:rsid w:val="00AB28D1"/>
    <w:rPr>
      <w:rFonts w:eastAsia="Times New Roman" w:cs="Times New Roman"/>
      <w:sz w:val="24"/>
      <w:szCs w:val="24"/>
    </w:rPr>
  </w:style>
  <w:style w:type="character" w:customStyle="1" w:styleId="BodyTextIndentChar">
    <w:name w:val="Body Text Indent Char"/>
    <w:basedOn w:val="DefaultParagraphFont"/>
    <w:link w:val="BodyTextIndent"/>
    <w:rsid w:val="00AB28D1"/>
    <w:rPr>
      <w:rFonts w:eastAsia="Times New Roman" w:cs="Times New Roman"/>
      <w:b/>
      <w:bCs/>
      <w:sz w:val="26"/>
      <w:szCs w:val="24"/>
    </w:rPr>
  </w:style>
  <w:style w:type="paragraph" w:styleId="BodyTextIndent">
    <w:name w:val="Body Text Indent"/>
    <w:basedOn w:val="Normal"/>
    <w:link w:val="BodyTextIndentChar"/>
    <w:unhideWhenUsed/>
    <w:rsid w:val="00AB28D1"/>
    <w:pPr>
      <w:spacing w:after="120"/>
      <w:ind w:firstLine="709"/>
      <w:jc w:val="both"/>
    </w:pPr>
    <w:rPr>
      <w:b/>
      <w:bCs/>
      <w:sz w:val="26"/>
    </w:rPr>
  </w:style>
  <w:style w:type="character" w:customStyle="1" w:styleId="BodyTextIndentChar1">
    <w:name w:val="Body Text Indent Char1"/>
    <w:basedOn w:val="DefaultParagraphFont"/>
    <w:link w:val="BodyTextIndent"/>
    <w:uiPriority w:val="99"/>
    <w:semiHidden/>
    <w:rsid w:val="00AB28D1"/>
    <w:rPr>
      <w:rFonts w:eastAsia="Times New Roman" w:cs="Times New Roman"/>
      <w:sz w:val="24"/>
      <w:szCs w:val="24"/>
    </w:rPr>
  </w:style>
  <w:style w:type="character" w:customStyle="1" w:styleId="CommentSubjectChar">
    <w:name w:val="Comment Subject Char"/>
    <w:basedOn w:val="CommentTextChar"/>
    <w:link w:val="CommentSubject"/>
    <w:semiHidden/>
    <w:rsid w:val="00AB28D1"/>
    <w:rPr>
      <w:b/>
      <w:bCs/>
    </w:rPr>
  </w:style>
  <w:style w:type="paragraph" w:styleId="CommentSubject">
    <w:name w:val="annotation subject"/>
    <w:basedOn w:val="CommentText"/>
    <w:next w:val="CommentText"/>
    <w:link w:val="CommentSubjectChar"/>
    <w:semiHidden/>
    <w:unhideWhenUsed/>
    <w:rsid w:val="00AB28D1"/>
    <w:rPr>
      <w:b/>
      <w:bCs/>
    </w:rPr>
  </w:style>
  <w:style w:type="character" w:customStyle="1" w:styleId="CommentSubjectChar1">
    <w:name w:val="Comment Subject Char1"/>
    <w:basedOn w:val="CommentTextChar1"/>
    <w:link w:val="CommentSubject"/>
    <w:uiPriority w:val="99"/>
    <w:semiHidden/>
    <w:rsid w:val="00AB28D1"/>
    <w:rPr>
      <w:b/>
      <w:bCs/>
    </w:rPr>
  </w:style>
  <w:style w:type="character" w:styleId="PageNumber">
    <w:name w:val="page number"/>
    <w:basedOn w:val="DefaultParagraphFont"/>
    <w:rsid w:val="00AB28D1"/>
  </w:style>
  <w:style w:type="paragraph" w:styleId="ListParagraph">
    <w:name w:val="List Paragraph"/>
    <w:basedOn w:val="Normal"/>
    <w:uiPriority w:val="34"/>
    <w:qFormat/>
    <w:rsid w:val="00AB28D1"/>
    <w:pPr>
      <w:ind w:left="720"/>
      <w:contextualSpacing/>
    </w:pPr>
  </w:style>
  <w:style w:type="character" w:customStyle="1" w:styleId="Vnbnnidung">
    <w:name w:val="Văn bản nội dung_"/>
    <w:link w:val="Vnbnnidung0"/>
    <w:uiPriority w:val="99"/>
    <w:locked/>
    <w:rsid w:val="005B0110"/>
    <w:rPr>
      <w:rFonts w:cs="Times New Roman"/>
      <w:sz w:val="26"/>
      <w:szCs w:val="26"/>
    </w:rPr>
  </w:style>
  <w:style w:type="paragraph" w:customStyle="1" w:styleId="Vnbnnidung0">
    <w:name w:val="Văn bản nội dung"/>
    <w:basedOn w:val="Normal"/>
    <w:link w:val="Vnbnnidung"/>
    <w:uiPriority w:val="99"/>
    <w:rsid w:val="005B0110"/>
    <w:pPr>
      <w:widowControl w:val="0"/>
      <w:spacing w:after="100" w:line="259" w:lineRule="auto"/>
      <w:ind w:firstLine="20"/>
    </w:pPr>
    <w:rPr>
      <w:rFonts w:eastAsiaTheme="minorHAnsi"/>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aithuytkv@v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CB4A-AF43-49C7-858B-ACC3574D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44</Pages>
  <Words>14760</Words>
  <Characters>84133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174</cp:revision>
  <cp:lastPrinted>2021-03-11T08:28:00Z</cp:lastPrinted>
  <dcterms:created xsi:type="dcterms:W3CDTF">2021-02-26T06:59:00Z</dcterms:created>
  <dcterms:modified xsi:type="dcterms:W3CDTF">2021-03-24T08:40:00Z</dcterms:modified>
</cp:coreProperties>
</file>